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A969" w14:textId="7799FB81" w:rsidR="009C633D" w:rsidRPr="0088242A" w:rsidRDefault="00077120" w:rsidP="00077120">
      <w:pPr>
        <w:pStyle w:val="Header"/>
        <w:jc w:val="center"/>
        <w:rPr>
          <w:rFonts w:ascii="Arial" w:hAnsi="Arial" w:cs="Arial"/>
          <w:lang w:val="mk-MK"/>
        </w:rPr>
      </w:pPr>
      <w:r w:rsidRPr="0088242A">
        <w:rPr>
          <w:rFonts w:ascii="Arial" w:hAnsi="Arial" w:cs="Arial"/>
          <w:noProof/>
        </w:rPr>
        <w:drawing>
          <wp:anchor distT="0" distB="0" distL="114300" distR="114300" simplePos="0" relativeHeight="251659264" behindDoc="0" locked="0" layoutInCell="1" allowOverlap="1" wp14:anchorId="695284F6" wp14:editId="4ADF0CE4">
            <wp:simplePos x="0" y="0"/>
            <wp:positionH relativeFrom="margin">
              <wp:align>center</wp:align>
            </wp:positionH>
            <wp:positionV relativeFrom="paragraph">
              <wp:posOffset>6350</wp:posOffset>
            </wp:positionV>
            <wp:extent cx="3369945" cy="958850"/>
            <wp:effectExtent l="0" t="0" r="1905" b="0"/>
            <wp:wrapTight wrapText="bothSides">
              <wp:wrapPolygon edited="0">
                <wp:start x="0" y="0"/>
                <wp:lineTo x="0" y="21028"/>
                <wp:lineTo x="21490" y="21028"/>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945" cy="958850"/>
                    </a:xfrm>
                    <a:prstGeom prst="rect">
                      <a:avLst/>
                    </a:prstGeom>
                    <a:noFill/>
                    <a:ln>
                      <a:noFill/>
                    </a:ln>
                  </pic:spPr>
                </pic:pic>
              </a:graphicData>
            </a:graphic>
          </wp:anchor>
        </w:drawing>
      </w:r>
    </w:p>
    <w:p w14:paraId="06F50806" w14:textId="77777777" w:rsidR="009C633D" w:rsidRPr="0088242A" w:rsidRDefault="009C633D">
      <w:pPr>
        <w:pStyle w:val="Header"/>
        <w:rPr>
          <w:rFonts w:ascii="Arial" w:hAnsi="Arial" w:cs="Arial"/>
          <w:lang w:val="mk-MK"/>
        </w:rPr>
      </w:pPr>
    </w:p>
    <w:p w14:paraId="014190B8"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4B59A1B5"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489D85CE"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5E23081A"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1BD39A6C" w14:textId="77777777" w:rsidR="00C023D9" w:rsidRPr="0088242A" w:rsidRDefault="00C023D9" w:rsidP="00C023D9">
      <w:pPr>
        <w:jc w:val="center"/>
        <w:rPr>
          <w:rFonts w:ascii="Arial" w:hAnsi="Arial" w:cs="Arial"/>
          <w:b/>
          <w:i/>
          <w:iCs/>
          <w:color w:val="1F4E79" w:themeColor="accent5" w:themeShade="80"/>
          <w:shd w:val="clear" w:color="auto" w:fill="FFFFFF"/>
          <w:lang w:val="mk-MK"/>
        </w:rPr>
      </w:pPr>
    </w:p>
    <w:p w14:paraId="5F3C94F9" w14:textId="7323989C" w:rsidR="00C023D9" w:rsidRPr="005403C1" w:rsidRDefault="00AE3D63" w:rsidP="00C023D9">
      <w:pPr>
        <w:jc w:val="center"/>
        <w:rPr>
          <w:rFonts w:ascii="Times New Roman" w:hAnsi="Times New Roman" w:cs="Times New Roman"/>
          <w:b/>
          <w:i/>
          <w:iCs/>
          <w:color w:val="1F4E79" w:themeColor="accent5" w:themeShade="80"/>
          <w:sz w:val="52"/>
          <w:szCs w:val="48"/>
          <w:highlight w:val="white"/>
          <w:lang w:val="mk-MK"/>
        </w:rPr>
      </w:pPr>
      <w:r w:rsidRPr="005403C1">
        <w:rPr>
          <w:rFonts w:ascii="Times New Roman" w:hAnsi="Times New Roman" w:cs="Times New Roman"/>
          <w:b/>
          <w:i/>
          <w:iCs/>
          <w:color w:val="1F4E79" w:themeColor="accent5" w:themeShade="80"/>
          <w:sz w:val="52"/>
          <w:shd w:val="clear" w:color="auto" w:fill="FFFFFF"/>
          <w:lang w:val="mk-MK"/>
        </w:rPr>
        <w:t xml:space="preserve">Механизам за граѓанска </w:t>
      </w:r>
      <w:r w:rsidRPr="005403C1">
        <w:rPr>
          <w:rFonts w:ascii="Times New Roman" w:hAnsi="Times New Roman" w:cs="Times New Roman"/>
          <w:b/>
          <w:i/>
          <w:iCs/>
          <w:color w:val="1F4E79" w:themeColor="accent5" w:themeShade="80"/>
          <w:sz w:val="52"/>
          <w:szCs w:val="48"/>
          <w:shd w:val="clear" w:color="auto" w:fill="FFFFFF"/>
          <w:lang w:val="mk-MK"/>
        </w:rPr>
        <w:t>отпорност на ЕУ</w:t>
      </w:r>
    </w:p>
    <w:p w14:paraId="322BEBE6" w14:textId="77777777" w:rsidR="00C023D9" w:rsidRPr="0088242A" w:rsidRDefault="00C023D9" w:rsidP="00C023D9">
      <w:pPr>
        <w:jc w:val="center"/>
        <w:rPr>
          <w:rFonts w:ascii="Times New Roman" w:hAnsi="Times New Roman" w:cs="Times New Roman"/>
          <w:i/>
          <w:iCs/>
          <w:color w:val="1F4E79" w:themeColor="accent5" w:themeShade="80"/>
          <w:shd w:val="clear" w:color="auto" w:fill="FFFFFF"/>
          <w:lang w:val="mk-MK"/>
        </w:rPr>
      </w:pPr>
    </w:p>
    <w:p w14:paraId="2AC82F01" w14:textId="6AF39F97" w:rsidR="009C633D" w:rsidRPr="005403C1" w:rsidRDefault="00AE3D63" w:rsidP="00C023D9">
      <w:pPr>
        <w:spacing w:line="276" w:lineRule="auto"/>
        <w:contextualSpacing/>
        <w:jc w:val="center"/>
        <w:rPr>
          <w:rFonts w:ascii="Times New Roman" w:hAnsi="Times New Roman" w:cs="Times New Roman"/>
          <w:b/>
          <w:caps/>
          <w:color w:val="1F4E79" w:themeColor="accent5" w:themeShade="80"/>
          <w:sz w:val="36"/>
          <w:lang w:val="mk-MK"/>
        </w:rPr>
      </w:pPr>
      <w:r w:rsidRPr="005403C1">
        <w:rPr>
          <w:rFonts w:ascii="Times New Roman" w:hAnsi="Times New Roman" w:cs="Times New Roman"/>
          <w:i/>
          <w:iCs/>
          <w:color w:val="1F4E79" w:themeColor="accent5" w:themeShade="80"/>
          <w:sz w:val="36"/>
          <w:shd w:val="clear" w:color="auto" w:fill="FFFFFF"/>
          <w:lang w:val="mk-MK"/>
        </w:rPr>
        <w:t xml:space="preserve">Повик за </w:t>
      </w:r>
      <w:r w:rsidR="00917F35">
        <w:rPr>
          <w:rFonts w:ascii="Times New Roman" w:hAnsi="Times New Roman" w:cs="Times New Roman"/>
          <w:i/>
          <w:iCs/>
          <w:color w:val="1F4E79" w:themeColor="accent5" w:themeShade="80"/>
          <w:sz w:val="36"/>
          <w:shd w:val="clear" w:color="auto" w:fill="FFFFFF"/>
          <w:lang w:val="mk-MK"/>
        </w:rPr>
        <w:t>директна</w:t>
      </w:r>
      <w:r w:rsidR="00917F35" w:rsidRPr="005403C1">
        <w:rPr>
          <w:rFonts w:ascii="Times New Roman" w:hAnsi="Times New Roman" w:cs="Times New Roman"/>
          <w:i/>
          <w:iCs/>
          <w:color w:val="1F4E79" w:themeColor="accent5" w:themeShade="80"/>
          <w:sz w:val="36"/>
          <w:shd w:val="clear" w:color="auto" w:fill="FFFFFF"/>
          <w:lang w:val="mk-MK"/>
        </w:rPr>
        <w:t xml:space="preserve"> </w:t>
      </w:r>
      <w:r w:rsidRPr="005403C1">
        <w:rPr>
          <w:rFonts w:ascii="Times New Roman" w:hAnsi="Times New Roman" w:cs="Times New Roman"/>
          <w:i/>
          <w:iCs/>
          <w:color w:val="1F4E79" w:themeColor="accent5" w:themeShade="80"/>
          <w:sz w:val="36"/>
          <w:shd w:val="clear" w:color="auto" w:fill="FFFFFF"/>
          <w:lang w:val="mk-MK"/>
        </w:rPr>
        <w:t>поддршка на граѓанското општество</w:t>
      </w:r>
    </w:p>
    <w:p w14:paraId="5CBFFFB8" w14:textId="695165D0" w:rsidR="009C633D" w:rsidRPr="0088242A" w:rsidRDefault="009C633D">
      <w:pPr>
        <w:spacing w:before="120" w:after="120" w:line="276" w:lineRule="auto"/>
        <w:jc w:val="both"/>
        <w:rPr>
          <w:rFonts w:ascii="Times New Roman" w:eastAsia="Cambria" w:hAnsi="Times New Roman" w:cs="Times New Roman"/>
          <w:lang w:val="mk-MK" w:eastAsia="tr-TR"/>
        </w:rPr>
      </w:pPr>
    </w:p>
    <w:p w14:paraId="72BBD724" w14:textId="77777777" w:rsidR="00E945E0" w:rsidRPr="0088242A" w:rsidRDefault="00E945E0">
      <w:pPr>
        <w:spacing w:before="120" w:after="120" w:line="276" w:lineRule="auto"/>
        <w:jc w:val="both"/>
        <w:rPr>
          <w:rFonts w:ascii="Times New Roman" w:eastAsia="Cambria" w:hAnsi="Times New Roman" w:cs="Times New Roman"/>
          <w:lang w:val="mk-MK" w:eastAsia="tr-TR"/>
        </w:rPr>
      </w:pPr>
    </w:p>
    <w:p w14:paraId="4CC230B0" w14:textId="77777777" w:rsidR="009C633D" w:rsidRPr="0088242A" w:rsidRDefault="009C633D">
      <w:pPr>
        <w:jc w:val="both"/>
        <w:rPr>
          <w:rFonts w:ascii="Times New Roman" w:eastAsia="Times New Roman" w:hAnsi="Times New Roman" w:cs="Times New Roman"/>
          <w:bCs/>
          <w:color w:val="1F4E79" w:themeColor="accent5" w:themeShade="80"/>
          <w:highlight w:val="white"/>
          <w:lang w:val="mk-MK" w:eastAsia="tr-TR"/>
        </w:rPr>
      </w:pPr>
    </w:p>
    <w:tbl>
      <w:tblPr>
        <w:tblStyle w:val="TableGrid4"/>
        <w:tblW w:w="8816" w:type="dxa"/>
        <w:tblInd w:w="0" w:type="dxa"/>
        <w:tblCellMar>
          <w:left w:w="98" w:type="dxa"/>
        </w:tblCellMar>
        <w:tblLook w:val="04A0" w:firstRow="1" w:lastRow="0" w:firstColumn="1" w:lastColumn="0" w:noHBand="0" w:noVBand="1"/>
      </w:tblPr>
      <w:tblGrid>
        <w:gridCol w:w="8816"/>
      </w:tblGrid>
      <w:tr w:rsidR="009C633D" w:rsidRPr="0088242A" w14:paraId="1920B29F" w14:textId="77777777" w:rsidTr="001C3A42">
        <w:trPr>
          <w:trHeight w:val="690"/>
        </w:trPr>
        <w:tc>
          <w:tcPr>
            <w:tcW w:w="881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A8EF383" w14:textId="683D0257" w:rsidR="009C633D" w:rsidRPr="0088242A" w:rsidRDefault="00AE3D63" w:rsidP="00AE3D63">
            <w:pPr>
              <w:jc w:val="center"/>
              <w:rPr>
                <w:rFonts w:ascii="Times New Roman" w:eastAsia="Times New Roman" w:hAnsi="Times New Roman" w:cs="Times New Roman"/>
                <w:color w:val="1F4E79" w:themeColor="accent5" w:themeShade="80"/>
                <w:lang w:val="mk-MK" w:eastAsia="tr-TR"/>
              </w:rPr>
            </w:pPr>
            <w:r w:rsidRPr="005403C1">
              <w:rPr>
                <w:rFonts w:ascii="Times New Roman" w:eastAsia="Times New Roman" w:hAnsi="Times New Roman" w:cs="Times New Roman"/>
                <w:b/>
                <w:bCs/>
                <w:i/>
                <w:iCs/>
                <w:color w:val="1F4E79" w:themeColor="accent5" w:themeShade="80"/>
                <w:sz w:val="44"/>
                <w:lang w:val="mk-MK" w:eastAsia="tr-TR"/>
              </w:rPr>
              <w:t xml:space="preserve">Анекс А: ФОРМУЛАР ЗА АПЛИКАЦИЈА </w:t>
            </w:r>
          </w:p>
        </w:tc>
      </w:tr>
    </w:tbl>
    <w:p w14:paraId="167142EC" w14:textId="77777777" w:rsidR="009C633D" w:rsidRPr="0088242A" w:rsidRDefault="009C633D">
      <w:pPr>
        <w:spacing w:line="276" w:lineRule="auto"/>
        <w:contextualSpacing/>
        <w:rPr>
          <w:rFonts w:ascii="Times New Roman" w:eastAsia="Times New Roman" w:hAnsi="Times New Roman" w:cs="Times New Roman"/>
          <w:color w:val="1F4E79" w:themeColor="accent5" w:themeShade="80"/>
          <w:lang w:val="mk-MK" w:eastAsia="tr-TR"/>
        </w:rPr>
      </w:pPr>
    </w:p>
    <w:p w14:paraId="1211486C" w14:textId="77777777" w:rsidR="006A6F50" w:rsidRPr="0088242A" w:rsidRDefault="006A6F50" w:rsidP="006A6F50">
      <w:pPr>
        <w:jc w:val="center"/>
        <w:rPr>
          <w:rFonts w:ascii="Times New Roman" w:hAnsi="Times New Roman" w:cs="Times New Roman"/>
          <w:b/>
          <w:i/>
          <w:iCs/>
          <w:color w:val="1F4E79" w:themeColor="accent5" w:themeShade="80"/>
          <w:highlight w:val="white"/>
          <w:lang w:val="mk-MK"/>
        </w:rPr>
      </w:pPr>
    </w:p>
    <w:p w14:paraId="796CE443" w14:textId="18768479" w:rsidR="006A6F50" w:rsidRPr="0088242A" w:rsidRDefault="006F40F1" w:rsidP="00C023D9">
      <w:pPr>
        <w:spacing w:line="276" w:lineRule="auto"/>
        <w:contextualSpacing/>
        <w:jc w:val="center"/>
        <w:rPr>
          <w:rFonts w:ascii="Times New Roman" w:hAnsi="Times New Roman" w:cs="Times New Roman"/>
          <w:b/>
          <w:i/>
          <w:iCs/>
          <w:color w:val="1F4E79" w:themeColor="accent5" w:themeShade="80"/>
          <w:lang w:val="mk-MK"/>
        </w:rPr>
      </w:pPr>
      <w:r w:rsidRPr="0088242A">
        <w:rPr>
          <w:rFonts w:ascii="Times New Roman" w:hAnsi="Times New Roman" w:cs="Times New Roman"/>
          <w:b/>
          <w:i/>
          <w:iCs/>
          <w:color w:val="1F4E79" w:themeColor="accent5" w:themeShade="80"/>
          <w:lang w:val="mk-MK"/>
        </w:rPr>
        <w:t>Референтен број: IPA/2019/413-168/EUCRM</w:t>
      </w:r>
    </w:p>
    <w:p w14:paraId="0B4249EC" w14:textId="168937EB" w:rsidR="004530F7" w:rsidRPr="0088242A" w:rsidRDefault="004530F7" w:rsidP="00C023D9">
      <w:pPr>
        <w:spacing w:line="276" w:lineRule="auto"/>
        <w:contextualSpacing/>
        <w:jc w:val="center"/>
        <w:rPr>
          <w:rFonts w:ascii="Times New Roman" w:hAnsi="Times New Roman" w:cs="Times New Roman"/>
          <w:b/>
          <w:i/>
          <w:iCs/>
          <w:color w:val="1F4E79" w:themeColor="accent5" w:themeShade="80"/>
          <w:lang w:val="mk-MK"/>
        </w:rPr>
      </w:pPr>
    </w:p>
    <w:p w14:paraId="12212450" w14:textId="0110895B" w:rsidR="009C633D" w:rsidRPr="0088242A" w:rsidRDefault="009C633D" w:rsidP="00C023D9">
      <w:pPr>
        <w:spacing w:line="276" w:lineRule="auto"/>
        <w:contextualSpacing/>
        <w:jc w:val="center"/>
        <w:rPr>
          <w:rFonts w:ascii="Times New Roman" w:hAnsi="Times New Roman" w:cs="Times New Roman"/>
          <w:lang w:val="mk-MK"/>
        </w:rPr>
      </w:pPr>
    </w:p>
    <w:tbl>
      <w:tblPr>
        <w:tblW w:w="9781" w:type="dxa"/>
        <w:tblInd w:w="-3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CellMar>
          <w:left w:w="57" w:type="dxa"/>
          <w:right w:w="57" w:type="dxa"/>
        </w:tblCellMar>
        <w:tblLook w:val="0000" w:firstRow="0" w:lastRow="0" w:firstColumn="0" w:lastColumn="0" w:noHBand="0" w:noVBand="0"/>
      </w:tblPr>
      <w:tblGrid>
        <w:gridCol w:w="3433"/>
        <w:gridCol w:w="6348"/>
      </w:tblGrid>
      <w:tr w:rsidR="00177AFA" w:rsidRPr="0088242A" w14:paraId="71C9E3B6" w14:textId="77777777" w:rsidTr="00CC3E3E">
        <w:trPr>
          <w:trHeight w:val="680"/>
        </w:trPr>
        <w:tc>
          <w:tcPr>
            <w:tcW w:w="3433" w:type="dxa"/>
            <w:shd w:val="clear" w:color="auto" w:fill="EDEDED" w:themeFill="accent3" w:themeFillTint="33"/>
            <w:vAlign w:val="center"/>
          </w:tcPr>
          <w:p w14:paraId="3F4B57D9" w14:textId="06F0E3D5" w:rsidR="004530F7" w:rsidRPr="0088242A" w:rsidRDefault="006F40F1" w:rsidP="006F40F1">
            <w:pPr>
              <w:rPr>
                <w:rFonts w:ascii="Times New Roman" w:hAnsi="Times New Roman" w:cs="Times New Roman"/>
                <w:color w:val="3B3838" w:themeColor="background2" w:themeShade="40"/>
                <w:lang w:val="mk-MK"/>
              </w:rPr>
            </w:pPr>
            <w:r w:rsidRPr="0088242A">
              <w:rPr>
                <w:rFonts w:ascii="Times New Roman" w:hAnsi="Times New Roman" w:cs="Times New Roman"/>
                <w:color w:val="3B3838" w:themeColor="background2" w:themeShade="40"/>
                <w:lang w:val="mk-MK"/>
              </w:rPr>
              <w:t>Име на апликантот:</w:t>
            </w:r>
            <w:r w:rsidR="004530F7" w:rsidRPr="0088242A">
              <w:rPr>
                <w:rFonts w:ascii="Times New Roman" w:hAnsi="Times New Roman" w:cs="Times New Roman"/>
                <w:color w:val="3B3838" w:themeColor="background2" w:themeShade="40"/>
                <w:lang w:val="mk-MK"/>
              </w:rPr>
              <w:t xml:space="preserve"> </w:t>
            </w:r>
          </w:p>
        </w:tc>
        <w:tc>
          <w:tcPr>
            <w:tcW w:w="6348" w:type="dxa"/>
            <w:shd w:val="clear" w:color="auto" w:fill="auto"/>
            <w:vAlign w:val="center"/>
          </w:tcPr>
          <w:p w14:paraId="4875FF24" w14:textId="77777777" w:rsidR="004530F7" w:rsidRPr="0088242A" w:rsidRDefault="004530F7" w:rsidP="00A079D5">
            <w:pPr>
              <w:rPr>
                <w:rFonts w:ascii="Times New Roman" w:hAnsi="Times New Roman" w:cs="Times New Roman"/>
                <w:smallCaps/>
                <w:lang w:val="mk-MK"/>
              </w:rPr>
            </w:pPr>
          </w:p>
        </w:tc>
      </w:tr>
      <w:tr w:rsidR="00177AFA" w:rsidRPr="0088242A" w14:paraId="4F7C81CC" w14:textId="77777777" w:rsidTr="00CC3E3E">
        <w:trPr>
          <w:trHeight w:val="680"/>
        </w:trPr>
        <w:tc>
          <w:tcPr>
            <w:tcW w:w="3433" w:type="dxa"/>
            <w:shd w:val="clear" w:color="auto" w:fill="EDEDED" w:themeFill="accent3" w:themeFillTint="33"/>
            <w:vAlign w:val="center"/>
          </w:tcPr>
          <w:p w14:paraId="6931C2F0" w14:textId="08CB74A1" w:rsidR="004530F7" w:rsidRPr="0088242A" w:rsidRDefault="007706C0" w:rsidP="006F40F1">
            <w:pPr>
              <w:rPr>
                <w:rFonts w:ascii="Times New Roman" w:hAnsi="Times New Roman" w:cs="Times New Roman"/>
                <w:color w:val="3B3838" w:themeColor="background2" w:themeShade="40"/>
                <w:lang w:val="mk-MK"/>
              </w:rPr>
            </w:pPr>
            <w:r w:rsidRPr="0088242A">
              <w:rPr>
                <w:rFonts w:ascii="Times New Roman" w:hAnsi="Times New Roman" w:cs="Times New Roman"/>
                <w:color w:val="3B3838" w:themeColor="background2" w:themeShade="40"/>
                <w:lang w:val="mk-MK"/>
              </w:rPr>
              <w:t>Наслов на предложената акција</w:t>
            </w:r>
            <w:r w:rsidR="006F40F1" w:rsidRPr="0088242A">
              <w:rPr>
                <w:rFonts w:ascii="Times New Roman" w:hAnsi="Times New Roman" w:cs="Times New Roman"/>
                <w:color w:val="3B3838" w:themeColor="background2" w:themeShade="40"/>
                <w:lang w:val="mk-MK"/>
              </w:rPr>
              <w:t>:</w:t>
            </w:r>
          </w:p>
        </w:tc>
        <w:tc>
          <w:tcPr>
            <w:tcW w:w="6348" w:type="dxa"/>
            <w:shd w:val="clear" w:color="auto" w:fill="auto"/>
            <w:vAlign w:val="center"/>
          </w:tcPr>
          <w:p w14:paraId="35105AEA" w14:textId="77777777" w:rsidR="004530F7" w:rsidRPr="0088242A" w:rsidRDefault="004530F7" w:rsidP="00A079D5">
            <w:pPr>
              <w:rPr>
                <w:rFonts w:ascii="Times New Roman" w:hAnsi="Times New Roman" w:cs="Times New Roman"/>
                <w:smallCaps/>
                <w:lang w:val="mk-MK"/>
              </w:rPr>
            </w:pPr>
          </w:p>
        </w:tc>
      </w:tr>
      <w:tr w:rsidR="00177AFA" w:rsidRPr="0088242A" w14:paraId="2EFBF6A7" w14:textId="77777777" w:rsidTr="00CC3E3E">
        <w:trPr>
          <w:trHeight w:val="680"/>
        </w:trPr>
        <w:tc>
          <w:tcPr>
            <w:tcW w:w="3433" w:type="dxa"/>
            <w:shd w:val="clear" w:color="auto" w:fill="EDEDED" w:themeFill="accent3" w:themeFillTint="33"/>
            <w:vAlign w:val="center"/>
          </w:tcPr>
          <w:p w14:paraId="28E85E0C" w14:textId="78BD1373" w:rsidR="006F40F1" w:rsidRPr="0088242A" w:rsidRDefault="007706C0" w:rsidP="006F40F1">
            <w:pPr>
              <w:rPr>
                <w:rFonts w:ascii="Times New Roman" w:hAnsi="Times New Roman" w:cs="Times New Roman"/>
                <w:color w:val="3B3838" w:themeColor="background2" w:themeShade="40"/>
                <w:lang w:val="mk-MK"/>
              </w:rPr>
            </w:pPr>
            <w:r w:rsidRPr="0088242A">
              <w:rPr>
                <w:rFonts w:ascii="Times New Roman" w:hAnsi="Times New Roman" w:cs="Times New Roman"/>
                <w:color w:val="3B3838" w:themeColor="background2" w:themeShade="40"/>
                <w:lang w:val="mk-MK"/>
              </w:rPr>
              <w:t xml:space="preserve">Број на </w:t>
            </w:r>
            <w:r w:rsidR="0088242A">
              <w:rPr>
                <w:rFonts w:ascii="Times New Roman" w:hAnsi="Times New Roman" w:cs="Times New Roman"/>
                <w:color w:val="3B3838" w:themeColor="background2" w:themeShade="40"/>
                <w:lang w:val="mk-MK"/>
              </w:rPr>
              <w:t>барање</w:t>
            </w:r>
          </w:p>
          <w:p w14:paraId="001395BA" w14:textId="0629F7AB" w:rsidR="004530F7" w:rsidRPr="0088242A" w:rsidRDefault="006F40F1" w:rsidP="006F40F1">
            <w:pPr>
              <w:rPr>
                <w:rStyle w:val="SubtleEmphasis"/>
                <w:rFonts w:ascii="Times New Roman" w:hAnsi="Times New Roman" w:cs="Times New Roman"/>
                <w:color w:val="3B3838" w:themeColor="background2" w:themeShade="40"/>
                <w:sz w:val="24"/>
                <w:lang w:val="mk-MK"/>
              </w:rPr>
            </w:pPr>
            <w:r w:rsidRPr="0088242A">
              <w:rPr>
                <w:rFonts w:ascii="Times New Roman" w:hAnsi="Times New Roman" w:cs="Times New Roman"/>
                <w:color w:val="3B3838" w:themeColor="background2" w:themeShade="40"/>
                <w:lang w:val="mk-MK"/>
              </w:rPr>
              <w:t>(само за потребите на МГО)</w:t>
            </w:r>
          </w:p>
        </w:tc>
        <w:tc>
          <w:tcPr>
            <w:tcW w:w="6348" w:type="dxa"/>
            <w:shd w:val="clear" w:color="auto" w:fill="auto"/>
            <w:vAlign w:val="center"/>
          </w:tcPr>
          <w:p w14:paraId="0A63BAA5" w14:textId="77777777" w:rsidR="004530F7" w:rsidRPr="0088242A" w:rsidRDefault="004530F7" w:rsidP="00A079D5">
            <w:pPr>
              <w:rPr>
                <w:rFonts w:ascii="Times New Roman" w:hAnsi="Times New Roman" w:cs="Times New Roman"/>
                <w:lang w:val="mk-MK"/>
              </w:rPr>
            </w:pPr>
          </w:p>
        </w:tc>
      </w:tr>
    </w:tbl>
    <w:p w14:paraId="703C23BA" w14:textId="77777777" w:rsidR="004530F7" w:rsidRPr="0088242A" w:rsidRDefault="004530F7" w:rsidP="004530F7">
      <w:pPr>
        <w:spacing w:line="276" w:lineRule="auto"/>
        <w:contextualSpacing/>
        <w:rPr>
          <w:rFonts w:ascii="Times New Roman" w:hAnsi="Times New Roman" w:cs="Times New Roman"/>
          <w:b/>
          <w:caps/>
          <w:color w:val="002060"/>
          <w:lang w:val="mk-MK"/>
        </w:rPr>
      </w:pPr>
    </w:p>
    <w:p w14:paraId="5BEC200C" w14:textId="48BDEF9D" w:rsidR="004530F7" w:rsidRPr="0088242A" w:rsidRDefault="0084102E" w:rsidP="004530F7">
      <w:pPr>
        <w:spacing w:line="276" w:lineRule="auto"/>
        <w:contextualSpacing/>
        <w:rPr>
          <w:rFonts w:ascii="Times New Roman" w:hAnsi="Times New Roman" w:cs="Times New Roman"/>
          <w:caps/>
          <w:lang w:val="mk-MK"/>
        </w:rPr>
      </w:pPr>
      <w:r w:rsidRPr="0088242A">
        <w:rPr>
          <w:rFonts w:ascii="Times New Roman" w:hAnsi="Times New Roman" w:cs="Times New Roman"/>
          <w:b/>
          <w:caps/>
          <w:lang w:val="mk-MK"/>
        </w:rPr>
        <w:t xml:space="preserve">ЗАБЕЛЕШКА: </w:t>
      </w:r>
      <w:r w:rsidR="0088242A">
        <w:rPr>
          <w:rFonts w:ascii="Times New Roman" w:hAnsi="Times New Roman" w:cs="Times New Roman"/>
          <w:lang w:val="mk-MK"/>
        </w:rPr>
        <w:t>В</w:t>
      </w:r>
      <w:r w:rsidR="00125450">
        <w:rPr>
          <w:rFonts w:ascii="Times New Roman" w:hAnsi="Times New Roman" w:cs="Times New Roman"/>
          <w:lang w:val="mk-MK"/>
        </w:rPr>
        <w:t>е молиме користете го фонтот</w:t>
      </w:r>
      <w:r w:rsidR="00125450">
        <w:rPr>
          <w:rFonts w:ascii="Times New Roman" w:hAnsi="Times New Roman" w:cs="Times New Roman"/>
        </w:rPr>
        <w:t xml:space="preserve"> Arial </w:t>
      </w:r>
      <w:r w:rsidRPr="0088242A">
        <w:rPr>
          <w:rFonts w:ascii="Times New Roman" w:hAnsi="Times New Roman" w:cs="Times New Roman"/>
          <w:lang w:val="mk-MK"/>
        </w:rPr>
        <w:t>10 и проред од ед</w:t>
      </w:r>
      <w:r w:rsidR="00125450">
        <w:rPr>
          <w:rFonts w:ascii="Times New Roman" w:hAnsi="Times New Roman" w:cs="Times New Roman"/>
        </w:rPr>
        <w:t>e</w:t>
      </w:r>
      <w:r w:rsidRPr="0088242A">
        <w:rPr>
          <w:rFonts w:ascii="Times New Roman" w:hAnsi="Times New Roman" w:cs="Times New Roman"/>
          <w:lang w:val="mk-MK"/>
        </w:rPr>
        <w:t>н ред при пополнување на формуларот за апликација.</w:t>
      </w:r>
    </w:p>
    <w:p w14:paraId="1C7ADCF8" w14:textId="0C96478D" w:rsidR="004530F7" w:rsidRPr="0088242A" w:rsidRDefault="004530F7">
      <w:pPr>
        <w:rPr>
          <w:rFonts w:ascii="Times New Roman" w:hAnsi="Times New Roman" w:cs="Times New Roman"/>
          <w:caps/>
          <w:color w:val="2F5496" w:themeColor="accent1" w:themeShade="BF"/>
          <w:lang w:val="mk-MK"/>
        </w:rPr>
      </w:pPr>
    </w:p>
    <w:p w14:paraId="2F7252F7"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304072BF" w14:textId="77777777" w:rsidR="009D0B2E" w:rsidRPr="0088242A" w:rsidRDefault="009D0B2E">
      <w:pPr>
        <w:spacing w:line="276" w:lineRule="auto"/>
        <w:contextualSpacing/>
        <w:jc w:val="center"/>
        <w:rPr>
          <w:rFonts w:ascii="Times New Roman" w:hAnsi="Times New Roman" w:cs="Times New Roman"/>
          <w:b/>
          <w:caps/>
          <w:color w:val="2F5496" w:themeColor="accent1" w:themeShade="BF"/>
          <w:lang w:val="mk-MK"/>
        </w:rPr>
      </w:pPr>
    </w:p>
    <w:p w14:paraId="17F39796" w14:textId="77777777" w:rsidR="009C633D" w:rsidRPr="0088242A" w:rsidRDefault="009C633D">
      <w:pPr>
        <w:spacing w:line="276" w:lineRule="auto"/>
        <w:contextualSpacing/>
        <w:jc w:val="center"/>
        <w:rPr>
          <w:rFonts w:ascii="Times New Roman" w:hAnsi="Times New Roman" w:cs="Times New Roman"/>
          <w:b/>
          <w:caps/>
          <w:color w:val="2F5496" w:themeColor="accent1" w:themeShade="BF"/>
          <w:lang w:val="mk-MK"/>
        </w:rPr>
      </w:pPr>
    </w:p>
    <w:p w14:paraId="770B0465"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75E8616B" w14:textId="77777777" w:rsidR="009C633D" w:rsidRPr="0088242A" w:rsidRDefault="009C633D">
      <w:pPr>
        <w:spacing w:line="276" w:lineRule="auto"/>
        <w:contextualSpacing/>
        <w:jc w:val="center"/>
        <w:rPr>
          <w:rFonts w:ascii="Arial" w:hAnsi="Arial" w:cs="Arial"/>
          <w:b/>
          <w:caps/>
          <w:color w:val="2F5496" w:themeColor="accent1" w:themeShade="BF"/>
          <w:lang w:val="mk-MK"/>
        </w:rPr>
      </w:pPr>
    </w:p>
    <w:p w14:paraId="5CD463F0" w14:textId="4C8658A8" w:rsidR="00125450" w:rsidRDefault="00125450">
      <w:pPr>
        <w:rPr>
          <w:rFonts w:ascii="Times New Roman" w:hAnsi="Times New Roman" w:cs="Times New Roman"/>
          <w:b/>
          <w:caps/>
          <w:color w:val="2F5496" w:themeColor="accent1" w:themeShade="BF"/>
          <w:lang w:val="mk-MK"/>
        </w:rPr>
      </w:pPr>
      <w:r>
        <w:rPr>
          <w:rFonts w:ascii="Times New Roman" w:hAnsi="Times New Roman" w:cs="Times New Roman"/>
          <w:b/>
          <w:caps/>
          <w:color w:val="2F5496" w:themeColor="accent1" w:themeShade="BF"/>
          <w:lang w:val="mk-MK"/>
        </w:rPr>
        <w:br w:type="page"/>
      </w:r>
    </w:p>
    <w:p w14:paraId="5B0AE579" w14:textId="48FDF80F" w:rsidR="009C633D" w:rsidRPr="002C6FA3" w:rsidRDefault="00A00650" w:rsidP="002C6FA3">
      <w:pPr>
        <w:pStyle w:val="SD3H2"/>
      </w:pPr>
      <w:r w:rsidRPr="002C6FA3">
        <w:lastRenderedPageBreak/>
        <w:t>ОСНОВНИ ИНФОРМАЦИИ</w:t>
      </w:r>
    </w:p>
    <w:tbl>
      <w:tblPr>
        <w:tblW w:w="9801" w:type="dxa"/>
        <w:tblInd w:w="-46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30" w:type="dxa"/>
          <w:left w:w="30" w:type="dxa"/>
          <w:bottom w:w="30" w:type="dxa"/>
          <w:right w:w="45" w:type="dxa"/>
        </w:tblCellMar>
        <w:tblLook w:val="04A0" w:firstRow="1" w:lastRow="0" w:firstColumn="1" w:lastColumn="0" w:noHBand="0" w:noVBand="1"/>
      </w:tblPr>
      <w:tblGrid>
        <w:gridCol w:w="3564"/>
        <w:gridCol w:w="6237"/>
      </w:tblGrid>
      <w:tr w:rsidR="00346676" w:rsidRPr="0088242A" w14:paraId="1B9DD375" w14:textId="77777777" w:rsidTr="00125450">
        <w:trPr>
          <w:trHeight w:val="315"/>
        </w:trPr>
        <w:tc>
          <w:tcPr>
            <w:tcW w:w="3564" w:type="dxa"/>
            <w:shd w:val="clear" w:color="auto" w:fill="F2F2F2" w:themeFill="background1" w:themeFillShade="F2"/>
            <w:vAlign w:val="center"/>
          </w:tcPr>
          <w:p w14:paraId="55E4EE13" w14:textId="6E2231FD" w:rsidR="00346676" w:rsidRPr="00125450" w:rsidRDefault="00DC4153" w:rsidP="00125450">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Резиме на </w:t>
            </w:r>
            <w:r w:rsidR="00125450">
              <w:rPr>
                <w:rFonts w:ascii="Times New Roman" w:eastAsia="Times New Roman" w:hAnsi="Times New Roman" w:cs="Times New Roman"/>
                <w:bCs/>
                <w:lang w:val="mk-MK"/>
              </w:rPr>
              <w:t>А</w:t>
            </w:r>
            <w:r w:rsidR="007706C0" w:rsidRPr="0088242A">
              <w:rPr>
                <w:rFonts w:ascii="Times New Roman" w:eastAsia="Times New Roman" w:hAnsi="Times New Roman" w:cs="Times New Roman"/>
                <w:bCs/>
                <w:lang w:val="mk-MK"/>
              </w:rPr>
              <w:t>кцијата</w:t>
            </w:r>
          </w:p>
        </w:tc>
        <w:tc>
          <w:tcPr>
            <w:tcW w:w="6237" w:type="dxa"/>
            <w:shd w:val="clear" w:color="auto" w:fill="FFFFFF" w:themeFill="background1"/>
            <w:vAlign w:val="center"/>
          </w:tcPr>
          <w:p w14:paraId="4A8E3062" w14:textId="77777777" w:rsidR="00346676" w:rsidRPr="0088242A" w:rsidRDefault="00346676" w:rsidP="00125450">
            <w:pPr>
              <w:jc w:val="center"/>
              <w:rPr>
                <w:rFonts w:ascii="Times New Roman" w:eastAsia="Times New Roman" w:hAnsi="Times New Roman" w:cs="Times New Roman"/>
                <w:color w:val="808080" w:themeColor="background1" w:themeShade="80"/>
                <w:lang w:val="mk-MK"/>
              </w:rPr>
            </w:pPr>
          </w:p>
          <w:p w14:paraId="4BE30581" w14:textId="098AB7ED" w:rsidR="00346676" w:rsidRPr="00125450" w:rsidRDefault="00346676" w:rsidP="00125450">
            <w:pPr>
              <w:jc w:val="center"/>
              <w:rPr>
                <w:rFonts w:ascii="Times New Roman" w:eastAsia="Times New Roman" w:hAnsi="Times New Roman" w:cs="Times New Roman"/>
                <w:i/>
                <w:iCs/>
                <w:color w:val="808080" w:themeColor="background1" w:themeShade="80"/>
                <w:lang w:val="mk-MK"/>
              </w:rPr>
            </w:pPr>
            <w:r w:rsidRPr="0088242A">
              <w:rPr>
                <w:rFonts w:ascii="Times New Roman" w:eastAsia="Times New Roman" w:hAnsi="Times New Roman" w:cs="Times New Roman"/>
                <w:i/>
                <w:iCs/>
                <w:color w:val="808080" w:themeColor="background1" w:themeShade="80"/>
                <w:lang w:val="mk-MK"/>
              </w:rPr>
              <w:t>(</w:t>
            </w:r>
            <w:r w:rsidR="00DC4153" w:rsidRPr="0088242A">
              <w:rPr>
                <w:rFonts w:ascii="Times New Roman" w:eastAsia="Times New Roman" w:hAnsi="Times New Roman" w:cs="Times New Roman"/>
                <w:i/>
                <w:iCs/>
                <w:color w:val="808080" w:themeColor="background1" w:themeShade="80"/>
                <w:lang w:val="mk-MK"/>
              </w:rPr>
              <w:t>Ве молиме на</w:t>
            </w:r>
            <w:r w:rsidR="00125450">
              <w:rPr>
                <w:rFonts w:ascii="Times New Roman" w:eastAsia="Times New Roman" w:hAnsi="Times New Roman" w:cs="Times New Roman"/>
                <w:i/>
                <w:iCs/>
                <w:color w:val="808080" w:themeColor="background1" w:themeShade="80"/>
                <w:lang w:val="mk-MK"/>
              </w:rPr>
              <w:t>ведете кратко резиме на вашата Акција –</w:t>
            </w:r>
            <w:r w:rsidR="00DC4153" w:rsidRPr="0088242A">
              <w:rPr>
                <w:rFonts w:ascii="Times New Roman" w:eastAsia="Times New Roman" w:hAnsi="Times New Roman" w:cs="Times New Roman"/>
                <w:i/>
                <w:iCs/>
                <w:color w:val="808080" w:themeColor="background1" w:themeShade="80"/>
                <w:lang w:val="mk-MK"/>
              </w:rPr>
              <w:t xml:space="preserve"> максимум 500 зборови)</w:t>
            </w:r>
          </w:p>
          <w:p w14:paraId="27CA6BFF" w14:textId="77777777" w:rsidR="00346676" w:rsidRPr="0088242A" w:rsidRDefault="00346676" w:rsidP="00125450">
            <w:pPr>
              <w:jc w:val="center"/>
              <w:rPr>
                <w:rFonts w:ascii="Times New Roman" w:eastAsia="Times New Roman" w:hAnsi="Times New Roman" w:cs="Times New Roman"/>
                <w:color w:val="808080" w:themeColor="background1" w:themeShade="80"/>
                <w:lang w:val="mk-MK"/>
              </w:rPr>
            </w:pPr>
          </w:p>
        </w:tc>
      </w:tr>
      <w:tr w:rsidR="00346676" w:rsidRPr="0088242A" w14:paraId="02E3D166" w14:textId="77777777" w:rsidTr="00125450">
        <w:trPr>
          <w:trHeight w:val="315"/>
        </w:trPr>
        <w:tc>
          <w:tcPr>
            <w:tcW w:w="3564" w:type="dxa"/>
            <w:shd w:val="clear" w:color="auto" w:fill="F2F2F2" w:themeFill="background1" w:themeFillShade="F2"/>
            <w:vAlign w:val="center"/>
          </w:tcPr>
          <w:p w14:paraId="0B6B0D27" w14:textId="197DEB6B" w:rsidR="00346676" w:rsidRPr="0088242A" w:rsidRDefault="00F70C15" w:rsidP="00C812E2">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Главна цел на </w:t>
            </w:r>
            <w:r w:rsidR="00C812E2">
              <w:rPr>
                <w:rFonts w:ascii="Times New Roman" w:eastAsia="Times New Roman" w:hAnsi="Times New Roman" w:cs="Times New Roman"/>
                <w:bCs/>
                <w:lang w:val="mk-MK"/>
              </w:rPr>
              <w:t>А</w:t>
            </w:r>
            <w:r w:rsidRPr="0088242A">
              <w:rPr>
                <w:rFonts w:ascii="Times New Roman" w:eastAsia="Times New Roman" w:hAnsi="Times New Roman" w:cs="Times New Roman"/>
                <w:bCs/>
                <w:lang w:val="mk-MK"/>
              </w:rPr>
              <w:t>кцијата</w:t>
            </w:r>
          </w:p>
        </w:tc>
        <w:tc>
          <w:tcPr>
            <w:tcW w:w="6237" w:type="dxa"/>
            <w:shd w:val="clear" w:color="auto" w:fill="FFFFFF" w:themeFill="background1"/>
            <w:vAlign w:val="center"/>
          </w:tcPr>
          <w:p w14:paraId="24E4434C" w14:textId="36AB6F8B" w:rsidR="00346676" w:rsidRPr="0088242A" w:rsidRDefault="00C7380E" w:rsidP="00125450">
            <w:pPr>
              <w:jc w:val="center"/>
              <w:rPr>
                <w:rFonts w:ascii="Times New Roman" w:hAnsi="Times New Roman" w:cs="Times New Roman"/>
                <w:lang w:val="mk-MK"/>
              </w:rPr>
            </w:pPr>
            <w:r w:rsidRPr="0088242A">
              <w:rPr>
                <w:rFonts w:ascii="Times New Roman" w:eastAsia="Times New Roman" w:hAnsi="Times New Roman" w:cs="Times New Roman"/>
                <w:i/>
                <w:iCs/>
                <w:color w:val="808080" w:themeColor="background1" w:themeShade="80"/>
                <w:lang w:val="mk-MK"/>
              </w:rPr>
              <w:t xml:space="preserve">(Од петте цели </w:t>
            </w:r>
            <w:r w:rsidR="00C124EE">
              <w:rPr>
                <w:rFonts w:ascii="Times New Roman" w:eastAsia="Times New Roman" w:hAnsi="Times New Roman" w:cs="Times New Roman"/>
                <w:i/>
                <w:iCs/>
                <w:color w:val="808080" w:themeColor="background1" w:themeShade="80"/>
                <w:lang w:val="mk-MK"/>
              </w:rPr>
              <w:t>наведени</w:t>
            </w:r>
            <w:r w:rsidR="00C124EE" w:rsidRPr="0088242A">
              <w:rPr>
                <w:rFonts w:ascii="Times New Roman" w:eastAsia="Times New Roman" w:hAnsi="Times New Roman" w:cs="Times New Roman"/>
                <w:i/>
                <w:iCs/>
                <w:color w:val="808080" w:themeColor="background1" w:themeShade="80"/>
                <w:lang w:val="mk-MK"/>
              </w:rPr>
              <w:t xml:space="preserve"> </w:t>
            </w:r>
            <w:r w:rsidRPr="0088242A">
              <w:rPr>
                <w:rFonts w:ascii="Times New Roman" w:eastAsia="Times New Roman" w:hAnsi="Times New Roman" w:cs="Times New Roman"/>
                <w:i/>
                <w:iCs/>
                <w:color w:val="808080" w:themeColor="background1" w:themeShade="80"/>
                <w:lang w:val="mk-MK"/>
              </w:rPr>
              <w:t>во Насоките за апликанти</w:t>
            </w:r>
            <w:r w:rsidR="00381B65">
              <w:rPr>
                <w:rFonts w:ascii="Times New Roman" w:eastAsia="Times New Roman" w:hAnsi="Times New Roman" w:cs="Times New Roman"/>
                <w:i/>
                <w:iCs/>
                <w:color w:val="808080" w:themeColor="background1" w:themeShade="80"/>
                <w:lang w:val="mk-MK"/>
              </w:rPr>
              <w:t>те</w:t>
            </w:r>
            <w:r w:rsidRPr="0088242A">
              <w:rPr>
                <w:rFonts w:ascii="Times New Roman" w:eastAsia="Times New Roman" w:hAnsi="Times New Roman" w:cs="Times New Roman"/>
                <w:i/>
                <w:iCs/>
                <w:color w:val="808080" w:themeColor="background1" w:themeShade="80"/>
                <w:lang w:val="mk-MK"/>
              </w:rPr>
              <w:t xml:space="preserve">, за која главна цел вашата </w:t>
            </w:r>
            <w:r w:rsidR="0037044D">
              <w:rPr>
                <w:rFonts w:ascii="Times New Roman" w:eastAsia="Times New Roman" w:hAnsi="Times New Roman" w:cs="Times New Roman"/>
                <w:i/>
                <w:iCs/>
                <w:color w:val="808080" w:themeColor="background1" w:themeShade="80"/>
                <w:lang w:val="mk-MK"/>
              </w:rPr>
              <w:t>акција</w:t>
            </w:r>
            <w:r w:rsidR="0037044D" w:rsidRPr="0088242A">
              <w:rPr>
                <w:rFonts w:ascii="Times New Roman" w:eastAsia="Times New Roman" w:hAnsi="Times New Roman" w:cs="Times New Roman"/>
                <w:i/>
                <w:iCs/>
                <w:color w:val="808080" w:themeColor="background1" w:themeShade="80"/>
                <w:lang w:val="mk-MK"/>
              </w:rPr>
              <w:t xml:space="preserve"> </w:t>
            </w:r>
            <w:r w:rsidRPr="0088242A">
              <w:rPr>
                <w:rFonts w:ascii="Times New Roman" w:eastAsia="Times New Roman" w:hAnsi="Times New Roman" w:cs="Times New Roman"/>
                <w:i/>
                <w:iCs/>
                <w:color w:val="808080" w:themeColor="background1" w:themeShade="80"/>
                <w:lang w:val="mk-MK"/>
              </w:rPr>
              <w:t>е релевантна?)</w:t>
            </w:r>
          </w:p>
          <w:p w14:paraId="63F681F0" w14:textId="77777777" w:rsidR="00346676" w:rsidRPr="0088242A" w:rsidRDefault="00346676" w:rsidP="00125450">
            <w:pPr>
              <w:jc w:val="center"/>
              <w:rPr>
                <w:rFonts w:ascii="Times New Roman" w:eastAsia="Times New Roman" w:hAnsi="Times New Roman" w:cs="Times New Roman"/>
                <w:color w:val="808080" w:themeColor="background1" w:themeShade="80"/>
                <w:lang w:val="mk-MK"/>
              </w:rPr>
            </w:pPr>
          </w:p>
        </w:tc>
      </w:tr>
      <w:tr w:rsidR="00346676" w:rsidRPr="0088242A" w14:paraId="3F99C1F3" w14:textId="77777777" w:rsidTr="00125450">
        <w:trPr>
          <w:trHeight w:val="315"/>
        </w:trPr>
        <w:tc>
          <w:tcPr>
            <w:tcW w:w="3564" w:type="dxa"/>
            <w:shd w:val="clear" w:color="auto" w:fill="F2F2F2" w:themeFill="background1" w:themeFillShade="F2"/>
            <w:vAlign w:val="center"/>
          </w:tcPr>
          <w:p w14:paraId="7E1F97C3" w14:textId="096FC441" w:rsidR="00346676" w:rsidRPr="0088242A" w:rsidRDefault="00F70C15" w:rsidP="00C812E2">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Вкупно времетраење на </w:t>
            </w:r>
            <w:r w:rsidR="00C812E2">
              <w:rPr>
                <w:rFonts w:ascii="Times New Roman" w:eastAsia="Times New Roman" w:hAnsi="Times New Roman" w:cs="Times New Roman"/>
                <w:bCs/>
                <w:lang w:val="mk-MK"/>
              </w:rPr>
              <w:t>А</w:t>
            </w:r>
            <w:r w:rsidRPr="0088242A">
              <w:rPr>
                <w:rFonts w:ascii="Times New Roman" w:eastAsia="Times New Roman" w:hAnsi="Times New Roman" w:cs="Times New Roman"/>
                <w:bCs/>
                <w:lang w:val="mk-MK"/>
              </w:rPr>
              <w:t>кцијата</w:t>
            </w:r>
            <w:r w:rsidR="00C7380E" w:rsidRPr="0088242A">
              <w:rPr>
                <w:rFonts w:ascii="Times New Roman" w:eastAsia="Times New Roman" w:hAnsi="Times New Roman" w:cs="Times New Roman"/>
                <w:bCs/>
                <w:lang w:val="mk-MK"/>
              </w:rPr>
              <w:t xml:space="preserve"> </w:t>
            </w:r>
          </w:p>
        </w:tc>
        <w:tc>
          <w:tcPr>
            <w:tcW w:w="6237" w:type="dxa"/>
            <w:shd w:val="clear" w:color="auto" w:fill="auto"/>
            <w:vAlign w:val="center"/>
          </w:tcPr>
          <w:p w14:paraId="1D0E1073" w14:textId="2602F900" w:rsidR="00346676" w:rsidRPr="0088242A" w:rsidRDefault="00C7380E" w:rsidP="00381B65">
            <w:pPr>
              <w:jc w:val="center"/>
              <w:rPr>
                <w:rFonts w:ascii="Times New Roman" w:hAnsi="Times New Roman" w:cs="Times New Roman"/>
                <w:lang w:val="mk-MK"/>
              </w:rPr>
            </w:pPr>
            <w:r w:rsidRPr="0088242A">
              <w:rPr>
                <w:rFonts w:ascii="Times New Roman" w:eastAsia="Times New Roman" w:hAnsi="Times New Roman" w:cs="Times New Roman"/>
                <w:i/>
                <w:iCs/>
                <w:color w:val="808080" w:themeColor="background1" w:themeShade="80"/>
                <w:lang w:val="mk-MK"/>
              </w:rPr>
              <w:t>(Минималното времетраење е 3 месеци. Сами одлучувате за времетраењето на ак</w:t>
            </w:r>
            <w:r w:rsidR="00381B65">
              <w:rPr>
                <w:rFonts w:ascii="Times New Roman" w:eastAsia="Times New Roman" w:hAnsi="Times New Roman" w:cs="Times New Roman"/>
                <w:i/>
                <w:iCs/>
                <w:color w:val="808080" w:themeColor="background1" w:themeShade="80"/>
                <w:lang w:val="mk-MK"/>
              </w:rPr>
              <w:t>цијата</w:t>
            </w:r>
            <w:r w:rsidRPr="0088242A">
              <w:rPr>
                <w:rFonts w:ascii="Times New Roman" w:eastAsia="Times New Roman" w:hAnsi="Times New Roman" w:cs="Times New Roman"/>
                <w:i/>
                <w:iCs/>
                <w:color w:val="808080" w:themeColor="background1" w:themeShade="80"/>
                <w:lang w:val="mk-MK"/>
              </w:rPr>
              <w:t>, имајќи предвид дека ак</w:t>
            </w:r>
            <w:r w:rsidR="00381B65">
              <w:rPr>
                <w:rFonts w:ascii="Times New Roman" w:eastAsia="Times New Roman" w:hAnsi="Times New Roman" w:cs="Times New Roman"/>
                <w:i/>
                <w:iCs/>
                <w:color w:val="808080" w:themeColor="background1" w:themeShade="80"/>
                <w:lang w:val="mk-MK"/>
              </w:rPr>
              <w:t xml:space="preserve">цијата </w:t>
            </w:r>
            <w:r w:rsidRPr="0088242A">
              <w:rPr>
                <w:rFonts w:ascii="Times New Roman" w:eastAsia="Times New Roman" w:hAnsi="Times New Roman" w:cs="Times New Roman"/>
                <w:i/>
                <w:iCs/>
                <w:color w:val="808080" w:themeColor="background1" w:themeShade="80"/>
                <w:lang w:val="mk-MK"/>
              </w:rPr>
              <w:t xml:space="preserve">мора да биде завршена до </w:t>
            </w:r>
            <w:r w:rsidR="003E17A5">
              <w:rPr>
                <w:rFonts w:ascii="Times New Roman" w:eastAsia="Times New Roman" w:hAnsi="Times New Roman" w:cs="Times New Roman"/>
                <w:i/>
                <w:iCs/>
                <w:color w:val="808080" w:themeColor="background1" w:themeShade="80"/>
                <w:lang w:val="mk-MK"/>
              </w:rPr>
              <w:t>3</w:t>
            </w:r>
            <w:r w:rsidR="00D87E19">
              <w:rPr>
                <w:rFonts w:ascii="Times New Roman" w:eastAsia="Times New Roman" w:hAnsi="Times New Roman" w:cs="Times New Roman"/>
                <w:i/>
                <w:iCs/>
                <w:color w:val="808080" w:themeColor="background1" w:themeShade="80"/>
                <w:lang w:val="mk-MK"/>
              </w:rPr>
              <w:t xml:space="preserve">1 август </w:t>
            </w:r>
            <w:r w:rsidR="003E17A5">
              <w:rPr>
                <w:rFonts w:ascii="Times New Roman" w:eastAsia="Times New Roman" w:hAnsi="Times New Roman" w:cs="Times New Roman"/>
                <w:i/>
                <w:iCs/>
                <w:color w:val="808080" w:themeColor="background1" w:themeShade="80"/>
                <w:lang w:val="mk-MK"/>
              </w:rPr>
              <w:t>202</w:t>
            </w:r>
            <w:r w:rsidR="003E17A5" w:rsidRPr="00E37A64">
              <w:rPr>
                <w:rFonts w:ascii="Times New Roman" w:eastAsia="Times New Roman" w:hAnsi="Times New Roman" w:cs="Times New Roman"/>
                <w:i/>
                <w:iCs/>
                <w:color w:val="808080" w:themeColor="background1" w:themeShade="80"/>
                <w:lang w:val="mk-MK"/>
              </w:rPr>
              <w:t>3</w:t>
            </w:r>
            <w:r w:rsidRPr="00E37A64">
              <w:rPr>
                <w:rFonts w:ascii="Times New Roman" w:eastAsia="Times New Roman" w:hAnsi="Times New Roman" w:cs="Times New Roman"/>
                <w:i/>
                <w:iCs/>
                <w:color w:val="808080" w:themeColor="background1" w:themeShade="80"/>
                <w:lang w:val="mk-MK"/>
              </w:rPr>
              <w:t>.</w:t>
            </w:r>
            <w:r w:rsidRPr="0088242A">
              <w:rPr>
                <w:rFonts w:ascii="Times New Roman" w:eastAsia="Times New Roman" w:hAnsi="Times New Roman" w:cs="Times New Roman"/>
                <w:i/>
                <w:iCs/>
                <w:color w:val="808080" w:themeColor="background1" w:themeShade="80"/>
                <w:lang w:val="mk-MK"/>
              </w:rPr>
              <w:t xml:space="preserve"> Ак</w:t>
            </w:r>
            <w:r w:rsidR="00381B65">
              <w:rPr>
                <w:rFonts w:ascii="Times New Roman" w:eastAsia="Times New Roman" w:hAnsi="Times New Roman" w:cs="Times New Roman"/>
                <w:i/>
                <w:iCs/>
                <w:color w:val="808080" w:themeColor="background1" w:themeShade="80"/>
                <w:lang w:val="mk-MK"/>
              </w:rPr>
              <w:t xml:space="preserve">цијата </w:t>
            </w:r>
            <w:r w:rsidRPr="0088242A">
              <w:rPr>
                <w:rFonts w:ascii="Times New Roman" w:eastAsia="Times New Roman" w:hAnsi="Times New Roman" w:cs="Times New Roman"/>
                <w:i/>
                <w:iCs/>
                <w:color w:val="808080" w:themeColor="background1" w:themeShade="80"/>
                <w:lang w:val="mk-MK"/>
              </w:rPr>
              <w:t>треба да започне најдоцна еден месец по одобрувањето и потпишувањето на Договорот.)</w:t>
            </w:r>
          </w:p>
        </w:tc>
      </w:tr>
      <w:tr w:rsidR="00346676" w:rsidRPr="0088242A" w14:paraId="780AE30C" w14:textId="77777777" w:rsidTr="00125450">
        <w:trPr>
          <w:trHeight w:val="315"/>
        </w:trPr>
        <w:tc>
          <w:tcPr>
            <w:tcW w:w="3564" w:type="dxa"/>
            <w:shd w:val="clear" w:color="auto" w:fill="F2F2F2" w:themeFill="background1" w:themeFillShade="F2"/>
            <w:vAlign w:val="center"/>
          </w:tcPr>
          <w:p w14:paraId="402497F9" w14:textId="71D0B9BD" w:rsidR="00346676" w:rsidRPr="0088242A" w:rsidRDefault="00F70C15" w:rsidP="00C812E2">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Тематско поле на </w:t>
            </w:r>
            <w:r w:rsidR="00C812E2">
              <w:rPr>
                <w:rFonts w:ascii="Times New Roman" w:eastAsia="Times New Roman" w:hAnsi="Times New Roman" w:cs="Times New Roman"/>
                <w:bCs/>
                <w:lang w:val="mk-MK"/>
              </w:rPr>
              <w:t>А</w:t>
            </w:r>
            <w:r w:rsidRPr="0088242A">
              <w:rPr>
                <w:rFonts w:ascii="Times New Roman" w:eastAsia="Times New Roman" w:hAnsi="Times New Roman" w:cs="Times New Roman"/>
                <w:bCs/>
                <w:lang w:val="mk-MK"/>
              </w:rPr>
              <w:t>кцијата</w:t>
            </w:r>
            <w:r w:rsidR="00C7380E" w:rsidRPr="0088242A">
              <w:rPr>
                <w:rFonts w:ascii="Times New Roman" w:eastAsia="Times New Roman" w:hAnsi="Times New Roman" w:cs="Times New Roman"/>
                <w:bCs/>
                <w:lang w:val="mk-MK"/>
              </w:rPr>
              <w:t xml:space="preserve"> – главното поле </w:t>
            </w:r>
            <w:r w:rsidR="00346676" w:rsidRPr="0088242A">
              <w:rPr>
                <w:rFonts w:ascii="Times New Roman" w:eastAsia="Times New Roman" w:hAnsi="Times New Roman" w:cs="Times New Roman"/>
                <w:bCs/>
                <w:lang w:val="mk-MK"/>
              </w:rPr>
              <w:t xml:space="preserve"> </w:t>
            </w:r>
          </w:p>
        </w:tc>
        <w:tc>
          <w:tcPr>
            <w:tcW w:w="6237" w:type="dxa"/>
            <w:shd w:val="clear" w:color="auto" w:fill="FFFFFF" w:themeFill="background1"/>
            <w:vAlign w:val="center"/>
          </w:tcPr>
          <w:p w14:paraId="56E7072B" w14:textId="5C47B46D" w:rsidR="00346676" w:rsidRPr="0088242A" w:rsidRDefault="00C7380E" w:rsidP="00C812E2">
            <w:pPr>
              <w:jc w:val="center"/>
              <w:rPr>
                <w:rFonts w:ascii="Times New Roman" w:hAnsi="Times New Roman" w:cs="Times New Roman"/>
                <w:lang w:val="mk-MK"/>
              </w:rPr>
            </w:pPr>
            <w:r w:rsidRPr="0088242A">
              <w:rPr>
                <w:rFonts w:ascii="Times New Roman" w:eastAsia="Times New Roman" w:hAnsi="Times New Roman" w:cs="Times New Roman"/>
                <w:i/>
                <w:iCs/>
                <w:color w:val="808080" w:themeColor="background1" w:themeShade="80"/>
                <w:lang w:val="mk-MK"/>
              </w:rPr>
              <w:t>Ве молиме погледнете го Анексот А.2 и наведете го главното поле на предложената а</w:t>
            </w:r>
            <w:r w:rsidR="00C812E2">
              <w:rPr>
                <w:rFonts w:ascii="Times New Roman" w:eastAsia="Times New Roman" w:hAnsi="Times New Roman" w:cs="Times New Roman"/>
                <w:i/>
                <w:iCs/>
                <w:color w:val="808080" w:themeColor="background1" w:themeShade="80"/>
                <w:lang w:val="mk-MK"/>
              </w:rPr>
              <w:t>кција</w:t>
            </w:r>
          </w:p>
        </w:tc>
      </w:tr>
      <w:tr w:rsidR="00346676" w:rsidRPr="0088242A" w14:paraId="4D5108CE" w14:textId="77777777" w:rsidTr="00125450">
        <w:trPr>
          <w:trHeight w:val="315"/>
        </w:trPr>
        <w:tc>
          <w:tcPr>
            <w:tcW w:w="3564" w:type="dxa"/>
            <w:shd w:val="clear" w:color="auto" w:fill="F2F2F2" w:themeFill="background1" w:themeFillShade="F2"/>
            <w:vAlign w:val="center"/>
          </w:tcPr>
          <w:p w14:paraId="44EB8B4E" w14:textId="13ED87D6" w:rsidR="00346676" w:rsidRPr="0088242A" w:rsidRDefault="00F70C15" w:rsidP="00C812E2">
            <w:pPr>
              <w:rPr>
                <w:rFonts w:ascii="Times New Roman" w:hAnsi="Times New Roman" w:cs="Times New Roman"/>
                <w:lang w:val="mk-MK"/>
              </w:rPr>
            </w:pPr>
            <w:r w:rsidRPr="0088242A">
              <w:rPr>
                <w:rFonts w:ascii="Times New Roman" w:eastAsia="Times New Roman" w:hAnsi="Times New Roman" w:cs="Times New Roman"/>
                <w:bCs/>
                <w:lang w:val="mk-MK"/>
              </w:rPr>
              <w:t xml:space="preserve">Тематско поле на </w:t>
            </w:r>
            <w:r w:rsidR="00C812E2">
              <w:rPr>
                <w:rFonts w:ascii="Times New Roman" w:eastAsia="Times New Roman" w:hAnsi="Times New Roman" w:cs="Times New Roman"/>
                <w:bCs/>
                <w:lang w:val="mk-MK"/>
              </w:rPr>
              <w:t>А</w:t>
            </w:r>
            <w:r w:rsidRPr="0088242A">
              <w:rPr>
                <w:rFonts w:ascii="Times New Roman" w:eastAsia="Times New Roman" w:hAnsi="Times New Roman" w:cs="Times New Roman"/>
                <w:bCs/>
                <w:lang w:val="mk-MK"/>
              </w:rPr>
              <w:t>кцијата</w:t>
            </w:r>
            <w:r w:rsidR="00C7380E" w:rsidRPr="0088242A">
              <w:rPr>
                <w:rFonts w:ascii="Times New Roman" w:eastAsia="Times New Roman" w:hAnsi="Times New Roman" w:cs="Times New Roman"/>
                <w:bCs/>
                <w:lang w:val="mk-MK"/>
              </w:rPr>
              <w:t xml:space="preserve"> – дополнителни тематски полиња, </w:t>
            </w:r>
            <w:r w:rsidR="00C7380E" w:rsidRPr="00C812E2">
              <w:rPr>
                <w:rFonts w:ascii="Times New Roman" w:eastAsia="Times New Roman" w:hAnsi="Times New Roman" w:cs="Times New Roman"/>
                <w:bCs/>
                <w:i/>
                <w:lang w:val="mk-MK"/>
              </w:rPr>
              <w:t>доколку е применливо</w:t>
            </w:r>
            <w:r w:rsidR="00C7380E" w:rsidRPr="0088242A">
              <w:rPr>
                <w:rFonts w:ascii="Times New Roman" w:eastAsia="Times New Roman" w:hAnsi="Times New Roman" w:cs="Times New Roman"/>
                <w:bCs/>
                <w:lang w:val="mk-MK"/>
              </w:rPr>
              <w:t xml:space="preserve"> </w:t>
            </w:r>
            <w:r w:rsidR="00346676" w:rsidRPr="0088242A">
              <w:rPr>
                <w:rFonts w:ascii="Times New Roman" w:eastAsia="Times New Roman" w:hAnsi="Times New Roman" w:cs="Times New Roman"/>
                <w:bCs/>
                <w:lang w:val="mk-MK"/>
              </w:rPr>
              <w:t xml:space="preserve"> </w:t>
            </w:r>
          </w:p>
        </w:tc>
        <w:tc>
          <w:tcPr>
            <w:tcW w:w="6237" w:type="dxa"/>
            <w:shd w:val="clear" w:color="auto" w:fill="FFFFFF" w:themeFill="background1"/>
            <w:vAlign w:val="center"/>
          </w:tcPr>
          <w:p w14:paraId="1B4BFDB7" w14:textId="3FD8A665" w:rsidR="00346676" w:rsidRPr="0088242A" w:rsidRDefault="00C7380E" w:rsidP="00125450">
            <w:pPr>
              <w:jc w:val="center"/>
              <w:rPr>
                <w:rFonts w:ascii="Times New Roman" w:hAnsi="Times New Roman" w:cs="Times New Roman"/>
                <w:lang w:val="mk-MK"/>
              </w:rPr>
            </w:pPr>
            <w:r w:rsidRPr="0088242A">
              <w:rPr>
                <w:rFonts w:ascii="Times New Roman" w:eastAsia="Times New Roman" w:hAnsi="Times New Roman" w:cs="Times New Roman"/>
                <w:i/>
                <w:iCs/>
                <w:color w:val="808080" w:themeColor="background1" w:themeShade="80"/>
                <w:lang w:val="mk-MK"/>
              </w:rPr>
              <w:t>Ве молиме погледнете го Анексот А.2 и наведете дополнителни полиња на работа</w:t>
            </w:r>
          </w:p>
        </w:tc>
      </w:tr>
      <w:tr w:rsidR="00346676" w:rsidRPr="0088242A" w14:paraId="02FDF08A" w14:textId="77777777" w:rsidTr="00125450">
        <w:trPr>
          <w:trHeight w:val="315"/>
        </w:trPr>
        <w:tc>
          <w:tcPr>
            <w:tcW w:w="3564" w:type="dxa"/>
            <w:shd w:val="clear" w:color="auto" w:fill="F2F2F2" w:themeFill="background1" w:themeFillShade="F2"/>
            <w:vAlign w:val="center"/>
          </w:tcPr>
          <w:p w14:paraId="5DF58321" w14:textId="1BB03F45" w:rsidR="00346676" w:rsidRPr="002C6FA3" w:rsidRDefault="00C7380E" w:rsidP="00125450">
            <w:pPr>
              <w:rPr>
                <w:rFonts w:ascii="Times New Roman" w:hAnsi="Times New Roman" w:cs="Times New Roman"/>
                <w:lang w:val="mk-MK"/>
              </w:rPr>
            </w:pPr>
            <w:r w:rsidRPr="0088242A">
              <w:rPr>
                <w:rFonts w:ascii="Times New Roman" w:hAnsi="Times New Roman" w:cs="Times New Roman"/>
                <w:lang w:val="mk-MK"/>
              </w:rPr>
              <w:t xml:space="preserve">Регион(и) </w:t>
            </w:r>
            <w:r w:rsidR="00C812E2">
              <w:rPr>
                <w:rFonts w:ascii="Times New Roman" w:hAnsi="Times New Roman" w:cs="Times New Roman"/>
                <w:lang w:val="mk-MK"/>
              </w:rPr>
              <w:t>во кои ќе се спроведе А</w:t>
            </w:r>
            <w:r w:rsidR="00F70C15" w:rsidRPr="0088242A">
              <w:rPr>
                <w:rFonts w:ascii="Times New Roman" w:hAnsi="Times New Roman" w:cs="Times New Roman"/>
                <w:lang w:val="mk-MK"/>
              </w:rPr>
              <w:t>кцијата</w:t>
            </w:r>
          </w:p>
        </w:tc>
        <w:tc>
          <w:tcPr>
            <w:tcW w:w="6237" w:type="dxa"/>
            <w:shd w:val="clear" w:color="auto" w:fill="FFFFFF" w:themeFill="background1"/>
          </w:tcPr>
          <w:p w14:paraId="2EB465D3" w14:textId="45BF083F" w:rsidR="00346676" w:rsidRPr="0088242A" w:rsidRDefault="00AA6674" w:rsidP="00AA6674">
            <w:pPr>
              <w:numPr>
                <w:ilvl w:val="0"/>
                <w:numId w:val="3"/>
              </w:numPr>
              <w:contextualSpacing/>
              <w:rPr>
                <w:rFonts w:ascii="Times New Roman" w:hAnsi="Times New Roman" w:cs="Times New Roman"/>
                <w:lang w:val="mk-MK"/>
              </w:rPr>
            </w:pPr>
            <w:r w:rsidRPr="0088242A">
              <w:rPr>
                <w:rFonts w:ascii="Times New Roman" w:eastAsia="Times New Roman" w:hAnsi="Times New Roman" w:cs="Times New Roman"/>
                <w:lang w:val="mk-MK" w:eastAsia="tr-TR"/>
              </w:rPr>
              <w:t>Североисточен</w:t>
            </w:r>
            <w:r w:rsidR="00346676" w:rsidRPr="0088242A">
              <w:rPr>
                <w:rFonts w:ascii="Times New Roman" w:eastAsia="Times New Roman" w:hAnsi="Times New Roman" w:cs="Times New Roman"/>
                <w:lang w:val="mk-MK" w:eastAsia="tr-TR"/>
              </w:rPr>
              <w:t xml:space="preserve">                       </w:t>
            </w:r>
            <w:r w:rsidR="00C812E2">
              <w:rPr>
                <w:rFonts w:ascii="Times New Roman" w:eastAsia="Times New Roman" w:hAnsi="Times New Roman" w:cs="Times New Roman"/>
                <w:lang w:val="mk-MK" w:eastAsia="tr-TR"/>
              </w:rPr>
              <w:t xml:space="preserve"> </w:t>
            </w:r>
            <w:r w:rsidR="00346676" w:rsidRPr="0088242A">
              <w:rPr>
                <w:rFonts w:ascii="Times New Roman" w:eastAsia="Times New Roman" w:hAnsi="Times New Roman" w:cs="Times New Roman"/>
                <w:lang w:val="mk-MK" w:eastAsia="tr-TR"/>
              </w:rPr>
              <w:t xml:space="preserve">  5. </w:t>
            </w:r>
            <w:r w:rsidRPr="0088242A">
              <w:rPr>
                <w:rFonts w:ascii="Times New Roman" w:eastAsia="Times New Roman" w:hAnsi="Times New Roman" w:cs="Times New Roman"/>
                <w:lang w:val="mk-MK" w:eastAsia="tr-TR"/>
              </w:rPr>
              <w:t>Скопски</w:t>
            </w:r>
          </w:p>
          <w:p w14:paraId="59B32B83" w14:textId="1D2D403A" w:rsidR="00346676" w:rsidRPr="0088242A" w:rsidRDefault="00AA6674">
            <w:pPr>
              <w:numPr>
                <w:ilvl w:val="0"/>
                <w:numId w:val="3"/>
              </w:numPr>
              <w:contextualSpacing/>
              <w:rPr>
                <w:rFonts w:ascii="Times New Roman" w:eastAsia="Times New Roman" w:hAnsi="Times New Roman" w:cs="Times New Roman"/>
                <w:lang w:val="mk-MK" w:eastAsia="tr-TR"/>
              </w:rPr>
            </w:pPr>
            <w:r w:rsidRPr="0088242A">
              <w:rPr>
                <w:rFonts w:ascii="Times New Roman" w:eastAsia="Times New Roman" w:hAnsi="Times New Roman" w:cs="Times New Roman"/>
                <w:lang w:val="mk-MK" w:eastAsia="tr-TR"/>
              </w:rPr>
              <w:t>Источен</w:t>
            </w:r>
            <w:r w:rsidR="00346676" w:rsidRPr="0088242A">
              <w:rPr>
                <w:rFonts w:ascii="Times New Roman" w:eastAsia="Times New Roman" w:hAnsi="Times New Roman" w:cs="Times New Roman"/>
                <w:lang w:val="mk-MK" w:eastAsia="tr-TR"/>
              </w:rPr>
              <w:t xml:space="preserve">          </w:t>
            </w:r>
            <w:r w:rsidRPr="0088242A">
              <w:rPr>
                <w:rFonts w:ascii="Times New Roman" w:eastAsia="Times New Roman" w:hAnsi="Times New Roman" w:cs="Times New Roman"/>
                <w:lang w:val="mk-MK" w:eastAsia="tr-TR"/>
              </w:rPr>
              <w:t xml:space="preserve">                            6. Полошки</w:t>
            </w:r>
          </w:p>
          <w:p w14:paraId="499934F4" w14:textId="3AA9F40B" w:rsidR="00346676" w:rsidRPr="0088242A" w:rsidRDefault="00AA6674">
            <w:pPr>
              <w:numPr>
                <w:ilvl w:val="0"/>
                <w:numId w:val="3"/>
              </w:numPr>
              <w:contextualSpacing/>
              <w:rPr>
                <w:rFonts w:ascii="Times New Roman" w:hAnsi="Times New Roman" w:cs="Times New Roman"/>
                <w:lang w:val="mk-MK"/>
              </w:rPr>
            </w:pPr>
            <w:r w:rsidRPr="0088242A">
              <w:rPr>
                <w:rFonts w:ascii="Times New Roman" w:eastAsia="Times New Roman" w:hAnsi="Times New Roman" w:cs="Times New Roman"/>
                <w:lang w:val="mk-MK" w:eastAsia="tr-TR"/>
              </w:rPr>
              <w:t>Југоисточен</w:t>
            </w:r>
            <w:r w:rsidR="00346676" w:rsidRPr="0088242A">
              <w:rPr>
                <w:rFonts w:ascii="Times New Roman" w:eastAsia="Times New Roman" w:hAnsi="Times New Roman" w:cs="Times New Roman"/>
                <w:lang w:val="mk-MK" w:eastAsia="tr-TR"/>
              </w:rPr>
              <w:t xml:space="preserve">                             </w:t>
            </w:r>
            <w:r w:rsidR="00C812E2">
              <w:rPr>
                <w:rFonts w:ascii="Times New Roman" w:eastAsia="Times New Roman" w:hAnsi="Times New Roman" w:cs="Times New Roman"/>
                <w:lang w:val="mk-MK" w:eastAsia="tr-TR"/>
              </w:rPr>
              <w:t xml:space="preserve">  </w:t>
            </w:r>
            <w:r w:rsidR="00346676" w:rsidRPr="0088242A">
              <w:rPr>
                <w:rFonts w:ascii="Times New Roman" w:eastAsia="Times New Roman" w:hAnsi="Times New Roman" w:cs="Times New Roman"/>
                <w:lang w:val="mk-MK" w:eastAsia="tr-TR"/>
              </w:rPr>
              <w:t xml:space="preserve">7. </w:t>
            </w:r>
            <w:r w:rsidRPr="0088242A">
              <w:rPr>
                <w:rFonts w:ascii="Times New Roman" w:eastAsia="Times New Roman" w:hAnsi="Times New Roman" w:cs="Times New Roman"/>
                <w:lang w:val="mk-MK" w:eastAsia="tr-TR"/>
              </w:rPr>
              <w:t>Пелагониски</w:t>
            </w:r>
          </w:p>
          <w:p w14:paraId="159151DB" w14:textId="4F0B9A48" w:rsidR="00346676" w:rsidRPr="0088242A" w:rsidRDefault="00AA6674" w:rsidP="00C812E2">
            <w:pPr>
              <w:numPr>
                <w:ilvl w:val="0"/>
                <w:numId w:val="3"/>
              </w:numPr>
              <w:contextualSpacing/>
              <w:rPr>
                <w:rFonts w:ascii="Times New Roman" w:hAnsi="Times New Roman" w:cs="Times New Roman"/>
                <w:lang w:val="mk-MK"/>
              </w:rPr>
            </w:pPr>
            <w:r w:rsidRPr="0088242A">
              <w:rPr>
                <w:rFonts w:ascii="Times New Roman" w:eastAsia="Times New Roman" w:hAnsi="Times New Roman" w:cs="Times New Roman"/>
                <w:lang w:val="mk-MK" w:eastAsia="tr-TR"/>
              </w:rPr>
              <w:t>Вардарски</w:t>
            </w:r>
            <w:r w:rsidR="00346676" w:rsidRPr="0088242A">
              <w:rPr>
                <w:rFonts w:ascii="Times New Roman" w:eastAsia="Times New Roman" w:hAnsi="Times New Roman" w:cs="Times New Roman"/>
                <w:lang w:val="mk-MK" w:eastAsia="tr-TR"/>
              </w:rPr>
              <w:t xml:space="preserve">                                  8. </w:t>
            </w:r>
            <w:r w:rsidRPr="0088242A">
              <w:rPr>
                <w:rFonts w:ascii="Times New Roman" w:eastAsia="Times New Roman" w:hAnsi="Times New Roman" w:cs="Times New Roman"/>
                <w:lang w:val="mk-MK" w:eastAsia="tr-TR"/>
              </w:rPr>
              <w:t>Југозападен</w:t>
            </w:r>
          </w:p>
        </w:tc>
      </w:tr>
      <w:tr w:rsidR="00346676" w:rsidRPr="0088242A" w14:paraId="5A8A2BF6" w14:textId="77777777" w:rsidTr="00125450">
        <w:trPr>
          <w:trHeight w:val="315"/>
        </w:trPr>
        <w:tc>
          <w:tcPr>
            <w:tcW w:w="3564" w:type="dxa"/>
            <w:shd w:val="clear" w:color="auto" w:fill="F2F2F2" w:themeFill="background1" w:themeFillShade="F2"/>
            <w:vAlign w:val="center"/>
          </w:tcPr>
          <w:p w14:paraId="4F1EF521" w14:textId="53780AC3" w:rsidR="00346676" w:rsidRPr="0088242A" w:rsidRDefault="00CA2E8C" w:rsidP="002C6FA3">
            <w:pPr>
              <w:rPr>
                <w:rFonts w:ascii="Times New Roman" w:hAnsi="Times New Roman" w:cs="Times New Roman"/>
                <w:lang w:val="mk-MK"/>
              </w:rPr>
            </w:pPr>
            <w:r w:rsidRPr="0088242A">
              <w:rPr>
                <w:rFonts w:ascii="Times New Roman" w:hAnsi="Times New Roman" w:cs="Times New Roman"/>
                <w:lang w:val="mk-MK"/>
              </w:rPr>
              <w:t>Општина(и) во која</w:t>
            </w:r>
            <w:r w:rsidR="00F70C15" w:rsidRPr="0088242A">
              <w:rPr>
                <w:rFonts w:ascii="Times New Roman" w:hAnsi="Times New Roman" w:cs="Times New Roman"/>
                <w:lang w:val="mk-MK"/>
              </w:rPr>
              <w:t xml:space="preserve">/кои ќе се спроведува </w:t>
            </w:r>
            <w:r w:rsidR="002C6FA3">
              <w:rPr>
                <w:rFonts w:ascii="Times New Roman" w:hAnsi="Times New Roman" w:cs="Times New Roman"/>
                <w:lang w:val="mk-MK"/>
              </w:rPr>
              <w:t>А</w:t>
            </w:r>
            <w:r w:rsidR="00F70C15" w:rsidRPr="0088242A">
              <w:rPr>
                <w:rFonts w:ascii="Times New Roman" w:hAnsi="Times New Roman" w:cs="Times New Roman"/>
                <w:lang w:val="mk-MK"/>
              </w:rPr>
              <w:t>кцијата</w:t>
            </w:r>
            <w:r w:rsidRPr="0088242A">
              <w:rPr>
                <w:rFonts w:ascii="Times New Roman" w:hAnsi="Times New Roman" w:cs="Times New Roman"/>
                <w:lang w:val="mk-MK"/>
              </w:rPr>
              <w:t xml:space="preserve"> </w:t>
            </w:r>
          </w:p>
        </w:tc>
        <w:tc>
          <w:tcPr>
            <w:tcW w:w="6237" w:type="dxa"/>
            <w:shd w:val="clear" w:color="auto" w:fill="FFFFFF" w:themeFill="background1"/>
          </w:tcPr>
          <w:p w14:paraId="71AED0B9" w14:textId="77777777" w:rsidR="00346676" w:rsidRPr="0088242A" w:rsidRDefault="00346676">
            <w:pPr>
              <w:ind w:left="720"/>
              <w:contextualSpacing/>
              <w:rPr>
                <w:rFonts w:ascii="Times New Roman" w:eastAsia="Times New Roman" w:hAnsi="Times New Roman" w:cs="Times New Roman"/>
                <w:color w:val="1F4E79" w:themeColor="accent5" w:themeShade="80"/>
                <w:lang w:val="mk-MK" w:eastAsia="tr-TR"/>
              </w:rPr>
            </w:pPr>
          </w:p>
        </w:tc>
      </w:tr>
      <w:tr w:rsidR="00346676" w:rsidRPr="0088242A" w14:paraId="519F85C0" w14:textId="77777777" w:rsidTr="00125450">
        <w:trPr>
          <w:trHeight w:val="315"/>
        </w:trPr>
        <w:tc>
          <w:tcPr>
            <w:tcW w:w="3564" w:type="dxa"/>
            <w:shd w:val="clear" w:color="auto" w:fill="F2F2F2" w:themeFill="background1" w:themeFillShade="F2"/>
            <w:vAlign w:val="center"/>
          </w:tcPr>
          <w:p w14:paraId="19C8A80C" w14:textId="317CCC24" w:rsidR="00346676" w:rsidRPr="0088242A" w:rsidRDefault="00CA2E8C" w:rsidP="00125450">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Вк</w:t>
            </w:r>
            <w:r w:rsidR="00F70C15" w:rsidRPr="0088242A">
              <w:rPr>
                <w:rFonts w:ascii="Times New Roman" w:eastAsia="Times New Roman" w:hAnsi="Times New Roman" w:cs="Times New Roman"/>
                <w:bCs/>
                <w:lang w:val="mk-MK"/>
              </w:rPr>
              <w:t xml:space="preserve">упен буџет побаран за </w:t>
            </w:r>
            <w:r w:rsidR="002C6FA3">
              <w:rPr>
                <w:rFonts w:ascii="Times New Roman" w:eastAsia="Times New Roman" w:hAnsi="Times New Roman" w:cs="Times New Roman"/>
                <w:bCs/>
                <w:lang w:val="mk-MK"/>
              </w:rPr>
              <w:t>А</w:t>
            </w:r>
            <w:r w:rsidR="00F70C15" w:rsidRPr="0088242A">
              <w:rPr>
                <w:rFonts w:ascii="Times New Roman" w:eastAsia="Times New Roman" w:hAnsi="Times New Roman" w:cs="Times New Roman"/>
                <w:bCs/>
                <w:lang w:val="mk-MK"/>
              </w:rPr>
              <w:t>кцијата</w:t>
            </w:r>
            <w:r w:rsidR="00346676" w:rsidRPr="0088242A">
              <w:rPr>
                <w:rFonts w:ascii="Times New Roman" w:eastAsia="Times New Roman" w:hAnsi="Times New Roman" w:cs="Times New Roman"/>
                <w:bCs/>
                <w:lang w:val="mk-MK"/>
              </w:rPr>
              <w:t xml:space="preserve"> </w:t>
            </w:r>
          </w:p>
        </w:tc>
        <w:tc>
          <w:tcPr>
            <w:tcW w:w="6237" w:type="dxa"/>
            <w:shd w:val="clear" w:color="auto" w:fill="FFFFFF" w:themeFill="background1"/>
            <w:vAlign w:val="center"/>
          </w:tcPr>
          <w:p w14:paraId="41E38CDB" w14:textId="4C3353CC" w:rsidR="00346676" w:rsidRPr="0088242A" w:rsidRDefault="00F70C15">
            <w:pPr>
              <w:rPr>
                <w:rFonts w:ascii="Times New Roman" w:hAnsi="Times New Roman" w:cs="Times New Roman"/>
                <w:color w:val="1F4E79" w:themeColor="accent5" w:themeShade="80"/>
                <w:lang w:val="mk-MK"/>
              </w:rPr>
            </w:pPr>
            <w:r w:rsidRPr="0088242A">
              <w:rPr>
                <w:rFonts w:ascii="Times New Roman" w:hAnsi="Times New Roman" w:cs="Times New Roman"/>
                <w:lang w:val="mk-MK"/>
              </w:rPr>
              <w:t xml:space="preserve">     </w:t>
            </w:r>
            <w:r w:rsidR="00346676" w:rsidRPr="0088242A">
              <w:rPr>
                <w:rFonts w:ascii="Times New Roman" w:hAnsi="Times New Roman" w:cs="Times New Roman"/>
                <w:lang w:val="mk-MK"/>
              </w:rPr>
              <w:t xml:space="preserve"> …………………………….</w:t>
            </w:r>
            <w:r w:rsidRPr="0088242A">
              <w:rPr>
                <w:rFonts w:ascii="Times New Roman" w:hAnsi="Times New Roman" w:cs="Times New Roman"/>
                <w:lang w:val="mk-MK"/>
              </w:rPr>
              <w:t xml:space="preserve"> Евра.</w:t>
            </w:r>
          </w:p>
        </w:tc>
      </w:tr>
    </w:tbl>
    <w:p w14:paraId="6FDAE892" w14:textId="77777777" w:rsidR="009C633D" w:rsidRPr="0088242A" w:rsidRDefault="009C633D">
      <w:pPr>
        <w:ind w:right="-6"/>
        <w:outlineLvl w:val="0"/>
        <w:rPr>
          <w:rFonts w:ascii="Times New Roman" w:eastAsia="Calibri" w:hAnsi="Times New Roman" w:cs="Times New Roman"/>
          <w:b/>
          <w:color w:val="1F4E79" w:themeColor="accent5" w:themeShade="80"/>
          <w:lang w:val="mk-MK"/>
        </w:rPr>
      </w:pPr>
    </w:p>
    <w:p w14:paraId="7FCDAC88" w14:textId="77777777" w:rsidR="009C633D" w:rsidRPr="0088242A" w:rsidRDefault="009C633D">
      <w:pPr>
        <w:rPr>
          <w:rFonts w:ascii="Times New Roman" w:hAnsi="Times New Roman" w:cs="Times New Roman"/>
          <w:lang w:val="mk-MK"/>
        </w:rPr>
      </w:pPr>
    </w:p>
    <w:p w14:paraId="1060DFC9" w14:textId="44418378" w:rsidR="009C633D" w:rsidRPr="0088242A" w:rsidRDefault="00CA2E8C" w:rsidP="002C6FA3">
      <w:pPr>
        <w:pStyle w:val="SD3H2"/>
      </w:pPr>
      <w:r w:rsidRPr="0088242A">
        <w:t>Информации за апликантот</w:t>
      </w:r>
    </w:p>
    <w:tbl>
      <w:tblPr>
        <w:tblW w:w="9777" w:type="dxa"/>
        <w:tblInd w:w="-43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540"/>
        <w:gridCol w:w="6237"/>
      </w:tblGrid>
      <w:tr w:rsidR="009C633D" w:rsidRPr="0088242A" w14:paraId="5A512480" w14:textId="77777777" w:rsidTr="00CC3E3E">
        <w:trPr>
          <w:trHeight w:val="320"/>
        </w:trPr>
        <w:tc>
          <w:tcPr>
            <w:tcW w:w="3540" w:type="dxa"/>
            <w:shd w:val="clear" w:color="auto" w:fill="F2F2F2" w:themeFill="background1" w:themeFillShade="F2"/>
            <w:vAlign w:val="center"/>
          </w:tcPr>
          <w:p w14:paraId="6F75D797" w14:textId="31D6744D" w:rsidR="009C633D" w:rsidRPr="0088242A" w:rsidRDefault="007E17C4" w:rsidP="007E17C4">
            <w:pPr>
              <w:rPr>
                <w:rFonts w:ascii="Times New Roman" w:hAnsi="Times New Roman" w:cs="Times New Roman"/>
                <w:lang w:val="mk-MK"/>
              </w:rPr>
            </w:pPr>
            <w:r w:rsidRPr="0088242A">
              <w:rPr>
                <w:rFonts w:ascii="Times New Roman" w:hAnsi="Times New Roman" w:cs="Times New Roman"/>
                <w:lang w:val="mk-MK"/>
              </w:rPr>
              <w:t>Име на граѓанската организација (ГО)</w:t>
            </w:r>
          </w:p>
        </w:tc>
        <w:tc>
          <w:tcPr>
            <w:tcW w:w="6237" w:type="dxa"/>
            <w:shd w:val="clear" w:color="auto" w:fill="auto"/>
            <w:vAlign w:val="center"/>
          </w:tcPr>
          <w:p w14:paraId="16DCB731" w14:textId="77777777" w:rsidR="009C633D" w:rsidRPr="0088242A" w:rsidRDefault="009C633D">
            <w:pPr>
              <w:ind w:left="714"/>
              <w:contextualSpacing/>
              <w:rPr>
                <w:rFonts w:ascii="Times New Roman" w:hAnsi="Times New Roman" w:cs="Times New Roman"/>
                <w:color w:val="1F4E79" w:themeColor="accent5" w:themeShade="80"/>
                <w:lang w:val="mk-MK"/>
              </w:rPr>
            </w:pPr>
          </w:p>
          <w:p w14:paraId="2C6C85AE" w14:textId="77777777" w:rsidR="009C633D" w:rsidRPr="0088242A" w:rsidRDefault="009C633D">
            <w:pPr>
              <w:ind w:left="714"/>
              <w:contextualSpacing/>
              <w:rPr>
                <w:rFonts w:ascii="Times New Roman" w:hAnsi="Times New Roman" w:cs="Times New Roman"/>
                <w:color w:val="1F4E79" w:themeColor="accent5" w:themeShade="80"/>
                <w:lang w:val="mk-MK"/>
              </w:rPr>
            </w:pPr>
          </w:p>
        </w:tc>
      </w:tr>
      <w:tr w:rsidR="009C633D" w:rsidRPr="0088242A" w14:paraId="3880517C" w14:textId="77777777" w:rsidTr="00CC3E3E">
        <w:trPr>
          <w:trHeight w:val="411"/>
        </w:trPr>
        <w:tc>
          <w:tcPr>
            <w:tcW w:w="3540" w:type="dxa"/>
            <w:shd w:val="clear" w:color="auto" w:fill="F2F2F2" w:themeFill="background1" w:themeFillShade="F2"/>
            <w:vAlign w:val="center"/>
          </w:tcPr>
          <w:p w14:paraId="75F2167E" w14:textId="3DCAC5EC" w:rsidR="009C633D" w:rsidRPr="0088242A" w:rsidRDefault="007E17C4" w:rsidP="007E17C4">
            <w:pPr>
              <w:jc w:val="both"/>
              <w:rPr>
                <w:rFonts w:ascii="Times New Roman" w:hAnsi="Times New Roman" w:cs="Times New Roman"/>
                <w:lang w:val="mk-MK"/>
              </w:rPr>
            </w:pPr>
            <w:r w:rsidRPr="0088242A">
              <w:rPr>
                <w:rFonts w:ascii="Times New Roman" w:hAnsi="Times New Roman" w:cs="Times New Roman"/>
                <w:lang w:val="mk-MK"/>
              </w:rPr>
              <w:t>Адреса</w:t>
            </w:r>
            <w:r w:rsidR="00950E64" w:rsidRPr="0088242A">
              <w:rPr>
                <w:rFonts w:ascii="Times New Roman" w:hAnsi="Times New Roman" w:cs="Times New Roman"/>
                <w:lang w:val="mk-MK"/>
              </w:rPr>
              <w:t xml:space="preserve"> </w:t>
            </w:r>
          </w:p>
        </w:tc>
        <w:tc>
          <w:tcPr>
            <w:tcW w:w="6237" w:type="dxa"/>
            <w:shd w:val="clear" w:color="auto" w:fill="auto"/>
            <w:vAlign w:val="center"/>
          </w:tcPr>
          <w:p w14:paraId="6355D15D" w14:textId="77777777" w:rsidR="009C633D" w:rsidRPr="0088242A" w:rsidRDefault="00950E64">
            <w:pPr>
              <w:ind w:left="714"/>
              <w:contextualSpacing/>
              <w:rPr>
                <w:rFonts w:ascii="Times New Roman" w:hAnsi="Times New Roman" w:cs="Times New Roman"/>
                <w:color w:val="1F4E79" w:themeColor="accent5" w:themeShade="80"/>
                <w:lang w:val="mk-MK"/>
              </w:rPr>
            </w:pPr>
            <w:r w:rsidRPr="0088242A">
              <w:rPr>
                <w:rFonts w:ascii="Times New Roman" w:hAnsi="Times New Roman" w:cs="Times New Roman"/>
                <w:color w:val="1F4E79" w:themeColor="accent5" w:themeShade="80"/>
                <w:lang w:val="mk-MK"/>
              </w:rPr>
              <w:t> </w:t>
            </w:r>
          </w:p>
          <w:p w14:paraId="6E4DC4B5" w14:textId="77777777" w:rsidR="009C633D" w:rsidRPr="0088242A" w:rsidRDefault="009C633D">
            <w:pPr>
              <w:ind w:left="714"/>
              <w:contextualSpacing/>
              <w:rPr>
                <w:rFonts w:ascii="Times New Roman" w:hAnsi="Times New Roman" w:cs="Times New Roman"/>
                <w:color w:val="1F4E79" w:themeColor="accent5" w:themeShade="80"/>
                <w:lang w:val="mk-MK"/>
              </w:rPr>
            </w:pPr>
          </w:p>
        </w:tc>
      </w:tr>
      <w:tr w:rsidR="009C633D" w:rsidRPr="0088242A" w14:paraId="7FDD49F1" w14:textId="77777777" w:rsidTr="00CC3E3E">
        <w:trPr>
          <w:trHeight w:val="320"/>
        </w:trPr>
        <w:tc>
          <w:tcPr>
            <w:tcW w:w="3540" w:type="dxa"/>
            <w:shd w:val="clear" w:color="auto" w:fill="F2F2F2" w:themeFill="background1" w:themeFillShade="F2"/>
            <w:vAlign w:val="center"/>
          </w:tcPr>
          <w:p w14:paraId="2DC2D418" w14:textId="435B4190" w:rsidR="009C633D" w:rsidRPr="0088242A" w:rsidRDefault="007E17C4" w:rsidP="007E17C4">
            <w:pPr>
              <w:jc w:val="both"/>
              <w:rPr>
                <w:rFonts w:ascii="Times New Roman" w:hAnsi="Times New Roman" w:cs="Times New Roman"/>
                <w:lang w:val="mk-MK"/>
              </w:rPr>
            </w:pPr>
            <w:r w:rsidRPr="0088242A">
              <w:rPr>
                <w:rFonts w:ascii="Times New Roman" w:hAnsi="Times New Roman" w:cs="Times New Roman"/>
                <w:lang w:val="mk-MK"/>
              </w:rPr>
              <w:t xml:space="preserve">Име на </w:t>
            </w:r>
            <w:r w:rsidR="00A44410">
              <w:rPr>
                <w:rFonts w:ascii="Times New Roman" w:hAnsi="Times New Roman" w:cs="Times New Roman"/>
                <w:lang w:val="mk-MK"/>
              </w:rPr>
              <w:t>законскиот</w:t>
            </w:r>
            <w:r w:rsidR="00A44410" w:rsidRPr="0088242A">
              <w:rPr>
                <w:rFonts w:ascii="Times New Roman" w:hAnsi="Times New Roman" w:cs="Times New Roman"/>
                <w:lang w:val="mk-MK"/>
              </w:rPr>
              <w:t xml:space="preserve"> </w:t>
            </w:r>
            <w:r w:rsidRPr="0088242A">
              <w:rPr>
                <w:rFonts w:ascii="Times New Roman" w:hAnsi="Times New Roman" w:cs="Times New Roman"/>
                <w:lang w:val="mk-MK"/>
              </w:rPr>
              <w:t xml:space="preserve">застапник </w:t>
            </w:r>
          </w:p>
        </w:tc>
        <w:tc>
          <w:tcPr>
            <w:tcW w:w="6237" w:type="dxa"/>
            <w:shd w:val="clear" w:color="auto" w:fill="auto"/>
            <w:vAlign w:val="center"/>
          </w:tcPr>
          <w:p w14:paraId="264F7297" w14:textId="77777777" w:rsidR="009C633D" w:rsidRPr="0088242A" w:rsidRDefault="009C633D">
            <w:pPr>
              <w:ind w:left="714"/>
              <w:contextualSpacing/>
              <w:rPr>
                <w:rFonts w:ascii="Times New Roman" w:hAnsi="Times New Roman" w:cs="Times New Roman"/>
                <w:color w:val="1F4E79" w:themeColor="accent5" w:themeShade="80"/>
                <w:lang w:val="mk-MK"/>
              </w:rPr>
            </w:pPr>
          </w:p>
          <w:p w14:paraId="50EBC47A" w14:textId="77777777" w:rsidR="009C633D" w:rsidRPr="0088242A" w:rsidRDefault="009C633D">
            <w:pPr>
              <w:ind w:left="714"/>
              <w:contextualSpacing/>
              <w:rPr>
                <w:rFonts w:ascii="Times New Roman" w:hAnsi="Times New Roman" w:cs="Times New Roman"/>
                <w:color w:val="1F4E79" w:themeColor="accent5" w:themeShade="80"/>
                <w:lang w:val="mk-MK"/>
              </w:rPr>
            </w:pPr>
          </w:p>
        </w:tc>
      </w:tr>
      <w:tr w:rsidR="009C633D" w:rsidRPr="0088242A" w14:paraId="792F6DEA" w14:textId="77777777" w:rsidTr="00CC3E3E">
        <w:trPr>
          <w:trHeight w:val="320"/>
        </w:trPr>
        <w:tc>
          <w:tcPr>
            <w:tcW w:w="3540" w:type="dxa"/>
            <w:shd w:val="clear" w:color="auto" w:fill="F2F2F2" w:themeFill="background1" w:themeFillShade="F2"/>
            <w:vAlign w:val="center"/>
          </w:tcPr>
          <w:p w14:paraId="01FB0BF7" w14:textId="0C152B80" w:rsidR="009C633D" w:rsidRPr="0088242A" w:rsidRDefault="007E17C4">
            <w:pPr>
              <w:rPr>
                <w:rFonts w:ascii="Times New Roman" w:hAnsi="Times New Roman" w:cs="Times New Roman"/>
                <w:lang w:val="mk-MK"/>
              </w:rPr>
            </w:pPr>
            <w:r w:rsidRPr="0088242A">
              <w:rPr>
                <w:rFonts w:ascii="Times New Roman" w:hAnsi="Times New Roman" w:cs="Times New Roman"/>
                <w:lang w:val="mk-MK"/>
              </w:rPr>
              <w:t>Регион и општина каде што е регистрирана ГО</w:t>
            </w:r>
          </w:p>
        </w:tc>
        <w:tc>
          <w:tcPr>
            <w:tcW w:w="6237" w:type="dxa"/>
            <w:shd w:val="clear" w:color="auto" w:fill="auto"/>
            <w:vAlign w:val="center"/>
          </w:tcPr>
          <w:p w14:paraId="1706C139" w14:textId="77777777" w:rsidR="009C633D" w:rsidRPr="0088242A" w:rsidRDefault="00950E64">
            <w:pPr>
              <w:ind w:left="714"/>
              <w:contextualSpacing/>
              <w:rPr>
                <w:rFonts w:ascii="Times New Roman" w:hAnsi="Times New Roman" w:cs="Times New Roman"/>
                <w:color w:val="1F4E79" w:themeColor="accent5" w:themeShade="80"/>
                <w:lang w:val="mk-MK"/>
              </w:rPr>
            </w:pPr>
            <w:r w:rsidRPr="0088242A">
              <w:rPr>
                <w:rFonts w:ascii="Times New Roman" w:hAnsi="Times New Roman" w:cs="Times New Roman"/>
                <w:color w:val="1F4E79" w:themeColor="accent5" w:themeShade="80"/>
                <w:lang w:val="mk-MK"/>
              </w:rPr>
              <w:t> </w:t>
            </w:r>
          </w:p>
        </w:tc>
      </w:tr>
      <w:tr w:rsidR="009C633D" w:rsidRPr="0088242A" w14:paraId="6827D09C" w14:textId="77777777" w:rsidTr="00CC3E3E">
        <w:trPr>
          <w:trHeight w:val="320"/>
        </w:trPr>
        <w:tc>
          <w:tcPr>
            <w:tcW w:w="3540" w:type="dxa"/>
            <w:shd w:val="clear" w:color="auto" w:fill="F2F2F2" w:themeFill="background1" w:themeFillShade="F2"/>
            <w:vAlign w:val="center"/>
          </w:tcPr>
          <w:p w14:paraId="2B98A26B" w14:textId="613F430B" w:rsidR="009C633D" w:rsidRPr="0088242A" w:rsidRDefault="007E17C4" w:rsidP="007E17C4">
            <w:pPr>
              <w:jc w:val="both"/>
              <w:rPr>
                <w:rFonts w:ascii="Times New Roman" w:hAnsi="Times New Roman" w:cs="Times New Roman"/>
                <w:lang w:val="mk-MK"/>
              </w:rPr>
            </w:pPr>
            <w:r w:rsidRPr="0088242A">
              <w:rPr>
                <w:rFonts w:ascii="Times New Roman" w:hAnsi="Times New Roman" w:cs="Times New Roman"/>
                <w:lang w:val="mk-MK"/>
              </w:rPr>
              <w:t xml:space="preserve">Правен статус </w:t>
            </w:r>
            <w:r w:rsidR="00950E64" w:rsidRPr="0088242A">
              <w:rPr>
                <w:rFonts w:ascii="Times New Roman" w:hAnsi="Times New Roman" w:cs="Times New Roman"/>
                <w:lang w:val="mk-MK"/>
              </w:rPr>
              <w:t xml:space="preserve"> </w:t>
            </w:r>
          </w:p>
        </w:tc>
        <w:tc>
          <w:tcPr>
            <w:tcW w:w="6237" w:type="dxa"/>
            <w:shd w:val="clear" w:color="auto" w:fill="auto"/>
            <w:vAlign w:val="center"/>
          </w:tcPr>
          <w:p w14:paraId="199BB8D1" w14:textId="65F4CCAF" w:rsidR="009C633D" w:rsidRPr="0088242A" w:rsidRDefault="002C6FA3">
            <w:pPr>
              <w:spacing w:before="120" w:after="120" w:line="276" w:lineRule="auto"/>
              <w:contextualSpacing/>
              <w:jc w:val="both"/>
              <w:rPr>
                <w:rFonts w:ascii="Times New Roman" w:hAnsi="Times New Roman" w:cs="Times New Roman"/>
                <w:lang w:val="mk-MK"/>
              </w:rPr>
            </w:pPr>
            <w:r>
              <w:rPr>
                <w:rFonts w:ascii="Times New Roman" w:hAnsi="Times New Roman" w:cs="Times New Roman"/>
                <w:lang w:val="mk-MK"/>
              </w:rPr>
              <w:t>а</w:t>
            </w:r>
            <w:r w:rsidR="00950E64" w:rsidRPr="0088242A">
              <w:rPr>
                <w:rFonts w:ascii="Times New Roman" w:hAnsi="Times New Roman" w:cs="Times New Roman"/>
                <w:lang w:val="mk-MK"/>
              </w:rPr>
              <w:t xml:space="preserve">) </w:t>
            </w:r>
            <w:r w:rsidR="007E17C4" w:rsidRPr="0088242A">
              <w:rPr>
                <w:rFonts w:ascii="Times New Roman" w:hAnsi="Times New Roman" w:cs="Times New Roman"/>
                <w:lang w:val="mk-MK"/>
              </w:rPr>
              <w:t>Здружение</w:t>
            </w:r>
          </w:p>
          <w:p w14:paraId="5EEA9375" w14:textId="46126C14" w:rsidR="009C633D" w:rsidRPr="0088242A" w:rsidRDefault="002C6FA3" w:rsidP="007E17C4">
            <w:pPr>
              <w:spacing w:before="120" w:after="120" w:line="276" w:lineRule="auto"/>
              <w:contextualSpacing/>
              <w:jc w:val="both"/>
              <w:rPr>
                <w:rFonts w:ascii="Times New Roman" w:hAnsi="Times New Roman" w:cs="Times New Roman"/>
                <w:lang w:val="mk-MK"/>
              </w:rPr>
            </w:pPr>
            <w:r>
              <w:rPr>
                <w:rFonts w:ascii="Times New Roman" w:hAnsi="Times New Roman" w:cs="Times New Roman"/>
                <w:lang w:val="mk-MK"/>
              </w:rPr>
              <w:t>б</w:t>
            </w:r>
            <w:r w:rsidR="00950E64" w:rsidRPr="0088242A">
              <w:rPr>
                <w:rFonts w:ascii="Times New Roman" w:hAnsi="Times New Roman" w:cs="Times New Roman"/>
                <w:lang w:val="mk-MK"/>
              </w:rPr>
              <w:t xml:space="preserve">) </w:t>
            </w:r>
            <w:r w:rsidR="007E17C4" w:rsidRPr="0088242A">
              <w:rPr>
                <w:rFonts w:ascii="Times New Roman" w:hAnsi="Times New Roman" w:cs="Times New Roman"/>
                <w:lang w:val="mk-MK"/>
              </w:rPr>
              <w:t>Фондација</w:t>
            </w:r>
          </w:p>
        </w:tc>
      </w:tr>
      <w:tr w:rsidR="009C633D" w:rsidRPr="0088242A" w14:paraId="229D5566" w14:textId="77777777" w:rsidTr="00CC3E3E">
        <w:trPr>
          <w:trHeight w:val="320"/>
        </w:trPr>
        <w:tc>
          <w:tcPr>
            <w:tcW w:w="3540" w:type="dxa"/>
            <w:shd w:val="clear" w:color="auto" w:fill="F2F2F2" w:themeFill="background1" w:themeFillShade="F2"/>
            <w:vAlign w:val="center"/>
          </w:tcPr>
          <w:p w14:paraId="5A7ADA18" w14:textId="1EEF0AA1" w:rsidR="009C633D" w:rsidRPr="0088242A" w:rsidRDefault="007E17C4" w:rsidP="002C6FA3">
            <w:pPr>
              <w:jc w:val="both"/>
              <w:rPr>
                <w:rFonts w:ascii="Times New Roman" w:hAnsi="Times New Roman" w:cs="Times New Roman"/>
                <w:lang w:val="mk-MK"/>
              </w:rPr>
            </w:pPr>
            <w:r w:rsidRPr="0088242A">
              <w:rPr>
                <w:rFonts w:ascii="Times New Roman" w:hAnsi="Times New Roman" w:cs="Times New Roman"/>
                <w:lang w:val="mk-MK"/>
              </w:rPr>
              <w:t>Вкуп</w:t>
            </w:r>
            <w:r w:rsidR="002C6FA3">
              <w:rPr>
                <w:rFonts w:ascii="Times New Roman" w:hAnsi="Times New Roman" w:cs="Times New Roman"/>
                <w:lang w:val="mk-MK"/>
              </w:rPr>
              <w:t>е</w:t>
            </w:r>
            <w:r w:rsidRPr="0088242A">
              <w:rPr>
                <w:rFonts w:ascii="Times New Roman" w:hAnsi="Times New Roman" w:cs="Times New Roman"/>
                <w:lang w:val="mk-MK"/>
              </w:rPr>
              <w:t>н</w:t>
            </w:r>
            <w:r w:rsidR="002C6FA3">
              <w:rPr>
                <w:rFonts w:ascii="Times New Roman" w:hAnsi="Times New Roman" w:cs="Times New Roman"/>
                <w:lang w:val="mk-MK"/>
              </w:rPr>
              <w:t xml:space="preserve"> </w:t>
            </w:r>
            <w:r w:rsidR="00F13D86">
              <w:rPr>
                <w:rFonts w:ascii="Times New Roman" w:hAnsi="Times New Roman" w:cs="Times New Roman"/>
                <w:lang w:val="mk-MK"/>
              </w:rPr>
              <w:t>приход</w:t>
            </w:r>
            <w:r w:rsidR="00F13D86" w:rsidRPr="0088242A">
              <w:rPr>
                <w:rFonts w:ascii="Times New Roman" w:hAnsi="Times New Roman" w:cs="Times New Roman"/>
                <w:lang w:val="mk-MK"/>
              </w:rPr>
              <w:t xml:space="preserve"> </w:t>
            </w:r>
            <w:r w:rsidRPr="0088242A">
              <w:rPr>
                <w:rFonts w:ascii="Times New Roman" w:hAnsi="Times New Roman" w:cs="Times New Roman"/>
                <w:lang w:val="mk-MK"/>
              </w:rPr>
              <w:t xml:space="preserve">на ГО во минатата година </w:t>
            </w:r>
          </w:p>
        </w:tc>
        <w:tc>
          <w:tcPr>
            <w:tcW w:w="6237" w:type="dxa"/>
            <w:shd w:val="clear" w:color="auto" w:fill="auto"/>
            <w:vAlign w:val="center"/>
          </w:tcPr>
          <w:p w14:paraId="360DBA5D" w14:textId="77777777" w:rsidR="009C633D" w:rsidRPr="0088242A" w:rsidRDefault="009C633D">
            <w:pPr>
              <w:spacing w:before="120" w:after="120" w:line="276" w:lineRule="auto"/>
              <w:contextualSpacing/>
              <w:jc w:val="both"/>
              <w:rPr>
                <w:rFonts w:ascii="Times New Roman" w:hAnsi="Times New Roman" w:cs="Times New Roman"/>
                <w:lang w:val="mk-MK"/>
              </w:rPr>
            </w:pPr>
          </w:p>
          <w:p w14:paraId="47B34DFD" w14:textId="1170F599" w:rsidR="009C633D" w:rsidRPr="0088242A" w:rsidRDefault="002809D1">
            <w:pPr>
              <w:spacing w:before="120" w:after="120" w:line="276" w:lineRule="auto"/>
              <w:contextualSpacing/>
              <w:jc w:val="both"/>
              <w:rPr>
                <w:rFonts w:ascii="Times New Roman" w:hAnsi="Times New Roman" w:cs="Times New Roman"/>
                <w:lang w:val="mk-MK"/>
              </w:rPr>
            </w:pPr>
            <w:r>
              <w:rPr>
                <w:rFonts w:ascii="Times New Roman" w:hAnsi="Times New Roman" w:cs="Times New Roman"/>
                <w:lang w:val="mk-MK"/>
              </w:rPr>
              <w:t xml:space="preserve">ЕУР </w:t>
            </w:r>
            <w:r w:rsidR="00950E64" w:rsidRPr="0088242A">
              <w:rPr>
                <w:rFonts w:ascii="Times New Roman" w:hAnsi="Times New Roman" w:cs="Times New Roman"/>
                <w:lang w:val="mk-MK"/>
              </w:rPr>
              <w:t>……………</w:t>
            </w:r>
          </w:p>
          <w:p w14:paraId="44C3B256" w14:textId="77777777" w:rsidR="009C633D" w:rsidRPr="0088242A" w:rsidRDefault="009C633D">
            <w:pPr>
              <w:spacing w:before="120" w:after="120" w:line="276" w:lineRule="auto"/>
              <w:contextualSpacing/>
              <w:jc w:val="both"/>
              <w:rPr>
                <w:rFonts w:ascii="Times New Roman" w:hAnsi="Times New Roman" w:cs="Times New Roman"/>
                <w:lang w:val="mk-MK"/>
              </w:rPr>
            </w:pPr>
          </w:p>
        </w:tc>
      </w:tr>
      <w:tr w:rsidR="009C633D" w:rsidRPr="0088242A" w14:paraId="00285EC3" w14:textId="77777777" w:rsidTr="00CC3E3E">
        <w:trPr>
          <w:trHeight w:val="354"/>
        </w:trPr>
        <w:tc>
          <w:tcPr>
            <w:tcW w:w="3540" w:type="dxa"/>
            <w:shd w:val="clear" w:color="auto" w:fill="F2F2F2" w:themeFill="background1" w:themeFillShade="F2"/>
            <w:vAlign w:val="center"/>
          </w:tcPr>
          <w:p w14:paraId="08E200D3" w14:textId="5C03A4FE" w:rsidR="009C633D" w:rsidRPr="0088242A" w:rsidRDefault="00C33262" w:rsidP="00C33262">
            <w:pPr>
              <w:jc w:val="both"/>
              <w:rPr>
                <w:rFonts w:ascii="Times New Roman" w:hAnsi="Times New Roman" w:cs="Times New Roman"/>
                <w:lang w:val="mk-MK"/>
              </w:rPr>
            </w:pPr>
            <w:r w:rsidRPr="0088242A">
              <w:rPr>
                <w:rFonts w:ascii="Times New Roman" w:hAnsi="Times New Roman" w:cs="Times New Roman"/>
                <w:lang w:val="mk-MK"/>
              </w:rPr>
              <w:t>Област на работа (</w:t>
            </w:r>
            <w:r w:rsidRPr="002809D1">
              <w:rPr>
                <w:rFonts w:ascii="Times New Roman" w:hAnsi="Times New Roman" w:cs="Times New Roman"/>
                <w:i/>
                <w:lang w:val="mk-MK"/>
              </w:rPr>
              <w:t>Видете Анекс А.2</w:t>
            </w:r>
            <w:r w:rsidRPr="0088242A">
              <w:rPr>
                <w:rFonts w:ascii="Times New Roman" w:hAnsi="Times New Roman" w:cs="Times New Roman"/>
                <w:lang w:val="mk-MK"/>
              </w:rPr>
              <w:t>)</w:t>
            </w:r>
          </w:p>
        </w:tc>
        <w:tc>
          <w:tcPr>
            <w:tcW w:w="6237" w:type="dxa"/>
            <w:shd w:val="clear" w:color="auto" w:fill="auto"/>
            <w:vAlign w:val="center"/>
          </w:tcPr>
          <w:p w14:paraId="61465F2A" w14:textId="77777777" w:rsidR="009C633D" w:rsidRPr="0088242A" w:rsidRDefault="009C633D">
            <w:pPr>
              <w:ind w:left="714"/>
              <w:contextualSpacing/>
              <w:jc w:val="both"/>
              <w:rPr>
                <w:rFonts w:ascii="Times New Roman" w:hAnsi="Times New Roman" w:cs="Times New Roman"/>
                <w:color w:val="1F4E79" w:themeColor="accent5" w:themeShade="80"/>
                <w:lang w:val="mk-MK"/>
              </w:rPr>
            </w:pPr>
          </w:p>
          <w:p w14:paraId="63BDB728" w14:textId="77777777" w:rsidR="009C633D" w:rsidRPr="0088242A" w:rsidRDefault="009C633D">
            <w:pPr>
              <w:ind w:left="714"/>
              <w:contextualSpacing/>
              <w:jc w:val="both"/>
              <w:rPr>
                <w:rFonts w:ascii="Times New Roman" w:hAnsi="Times New Roman" w:cs="Times New Roman"/>
                <w:color w:val="1F4E79" w:themeColor="accent5" w:themeShade="80"/>
                <w:lang w:val="mk-MK"/>
              </w:rPr>
            </w:pPr>
          </w:p>
        </w:tc>
      </w:tr>
      <w:tr w:rsidR="009C633D" w:rsidRPr="0088242A" w14:paraId="056C7AE2" w14:textId="77777777" w:rsidTr="00CC3E3E">
        <w:trPr>
          <w:trHeight w:val="386"/>
        </w:trPr>
        <w:tc>
          <w:tcPr>
            <w:tcW w:w="3540" w:type="dxa"/>
            <w:shd w:val="clear" w:color="auto" w:fill="F2F2F2" w:themeFill="background1" w:themeFillShade="F2"/>
            <w:vAlign w:val="center"/>
          </w:tcPr>
          <w:p w14:paraId="6FD35F83" w14:textId="01AE6618" w:rsidR="009C633D" w:rsidRPr="0088242A" w:rsidRDefault="00C33262" w:rsidP="00C33262">
            <w:pPr>
              <w:jc w:val="both"/>
              <w:rPr>
                <w:rFonts w:ascii="Times New Roman" w:hAnsi="Times New Roman" w:cs="Times New Roman"/>
                <w:lang w:val="mk-MK"/>
              </w:rPr>
            </w:pPr>
            <w:r w:rsidRPr="0088242A">
              <w:rPr>
                <w:rFonts w:ascii="Times New Roman" w:hAnsi="Times New Roman" w:cs="Times New Roman"/>
                <w:lang w:val="mk-MK"/>
              </w:rPr>
              <w:t xml:space="preserve">Година на основање на ГО </w:t>
            </w:r>
          </w:p>
        </w:tc>
        <w:tc>
          <w:tcPr>
            <w:tcW w:w="6237" w:type="dxa"/>
            <w:shd w:val="clear" w:color="auto" w:fill="auto"/>
            <w:vAlign w:val="center"/>
          </w:tcPr>
          <w:p w14:paraId="1B040CD1" w14:textId="77777777" w:rsidR="009C633D" w:rsidRPr="0088242A" w:rsidRDefault="009C633D">
            <w:pPr>
              <w:ind w:left="714"/>
              <w:contextualSpacing/>
              <w:jc w:val="both"/>
              <w:rPr>
                <w:rFonts w:ascii="Times New Roman" w:hAnsi="Times New Roman" w:cs="Times New Roman"/>
                <w:color w:val="1F4E79" w:themeColor="accent5" w:themeShade="80"/>
                <w:lang w:val="mk-MK"/>
              </w:rPr>
            </w:pPr>
          </w:p>
        </w:tc>
      </w:tr>
      <w:tr w:rsidR="009C633D" w:rsidRPr="0088242A" w14:paraId="1AA31F8E" w14:textId="77777777" w:rsidTr="00CC3E3E">
        <w:trPr>
          <w:trHeight w:val="368"/>
        </w:trPr>
        <w:tc>
          <w:tcPr>
            <w:tcW w:w="3540" w:type="dxa"/>
            <w:shd w:val="clear" w:color="auto" w:fill="F2F2F2" w:themeFill="background1" w:themeFillShade="F2"/>
            <w:vAlign w:val="center"/>
          </w:tcPr>
          <w:p w14:paraId="2DB2D21F" w14:textId="7FD15D00" w:rsidR="009C633D" w:rsidRPr="0088242A" w:rsidRDefault="00C33262" w:rsidP="00C33262">
            <w:pPr>
              <w:jc w:val="both"/>
              <w:rPr>
                <w:rFonts w:ascii="Times New Roman" w:hAnsi="Times New Roman" w:cs="Times New Roman"/>
                <w:lang w:val="mk-MK"/>
              </w:rPr>
            </w:pPr>
            <w:r w:rsidRPr="0088242A">
              <w:rPr>
                <w:rFonts w:ascii="Times New Roman" w:hAnsi="Times New Roman" w:cs="Times New Roman"/>
                <w:lang w:val="mk-MK"/>
              </w:rPr>
              <w:t xml:space="preserve">Е-пошта </w:t>
            </w:r>
            <w:r w:rsidR="00950E64" w:rsidRPr="0088242A">
              <w:rPr>
                <w:rFonts w:ascii="Times New Roman" w:hAnsi="Times New Roman" w:cs="Times New Roman"/>
                <w:lang w:val="mk-MK"/>
              </w:rPr>
              <w:t xml:space="preserve"> </w:t>
            </w:r>
          </w:p>
        </w:tc>
        <w:tc>
          <w:tcPr>
            <w:tcW w:w="6237" w:type="dxa"/>
            <w:shd w:val="clear" w:color="auto" w:fill="auto"/>
            <w:vAlign w:val="center"/>
          </w:tcPr>
          <w:p w14:paraId="4033B492" w14:textId="77777777" w:rsidR="009C633D" w:rsidRPr="0088242A" w:rsidRDefault="009C633D">
            <w:pPr>
              <w:ind w:left="714"/>
              <w:contextualSpacing/>
              <w:jc w:val="both"/>
              <w:rPr>
                <w:rFonts w:ascii="Times New Roman" w:hAnsi="Times New Roman" w:cs="Times New Roman"/>
                <w:color w:val="1F4E79" w:themeColor="accent5" w:themeShade="80"/>
                <w:lang w:val="mk-MK"/>
              </w:rPr>
            </w:pPr>
          </w:p>
        </w:tc>
      </w:tr>
      <w:tr w:rsidR="009C633D" w:rsidRPr="0088242A" w14:paraId="689E6FF8" w14:textId="77777777" w:rsidTr="00CC3E3E">
        <w:trPr>
          <w:trHeight w:val="368"/>
        </w:trPr>
        <w:tc>
          <w:tcPr>
            <w:tcW w:w="3540" w:type="dxa"/>
            <w:shd w:val="clear" w:color="auto" w:fill="F2F2F2" w:themeFill="background1" w:themeFillShade="F2"/>
            <w:vAlign w:val="center"/>
          </w:tcPr>
          <w:p w14:paraId="7EFE4E3E" w14:textId="2839C34D" w:rsidR="009C633D" w:rsidRPr="0088242A" w:rsidRDefault="00C33262" w:rsidP="00C33262">
            <w:pPr>
              <w:jc w:val="both"/>
              <w:rPr>
                <w:rFonts w:ascii="Times New Roman" w:hAnsi="Times New Roman" w:cs="Times New Roman"/>
                <w:lang w:val="mk-MK"/>
              </w:rPr>
            </w:pPr>
            <w:r w:rsidRPr="0088242A">
              <w:rPr>
                <w:rFonts w:ascii="Times New Roman" w:hAnsi="Times New Roman" w:cs="Times New Roman"/>
                <w:lang w:val="mk-MK"/>
              </w:rPr>
              <w:lastRenderedPageBreak/>
              <w:t xml:space="preserve">Телефонски број за контакт </w:t>
            </w:r>
          </w:p>
        </w:tc>
        <w:tc>
          <w:tcPr>
            <w:tcW w:w="6237" w:type="dxa"/>
            <w:shd w:val="clear" w:color="auto" w:fill="auto"/>
            <w:vAlign w:val="center"/>
          </w:tcPr>
          <w:p w14:paraId="7D0CA18C" w14:textId="77777777" w:rsidR="009C633D" w:rsidRPr="0088242A" w:rsidRDefault="009C633D">
            <w:pPr>
              <w:ind w:left="714"/>
              <w:contextualSpacing/>
              <w:jc w:val="both"/>
              <w:rPr>
                <w:rFonts w:ascii="Times New Roman" w:hAnsi="Times New Roman" w:cs="Times New Roman"/>
                <w:color w:val="1F4E79" w:themeColor="accent5" w:themeShade="80"/>
                <w:lang w:val="mk-MK"/>
              </w:rPr>
            </w:pPr>
          </w:p>
        </w:tc>
      </w:tr>
      <w:tr w:rsidR="009C633D" w:rsidRPr="0088242A" w14:paraId="0D74381D" w14:textId="77777777" w:rsidTr="00CC3E3E">
        <w:trPr>
          <w:trHeight w:val="368"/>
        </w:trPr>
        <w:tc>
          <w:tcPr>
            <w:tcW w:w="3540" w:type="dxa"/>
            <w:shd w:val="clear" w:color="auto" w:fill="F2F2F2" w:themeFill="background1" w:themeFillShade="F2"/>
            <w:vAlign w:val="center"/>
          </w:tcPr>
          <w:p w14:paraId="3B1B1876" w14:textId="537789BF" w:rsidR="00C33262" w:rsidRPr="0088242A" w:rsidRDefault="00C33262" w:rsidP="00C33262">
            <w:pPr>
              <w:rPr>
                <w:rFonts w:ascii="Times New Roman" w:hAnsi="Times New Roman" w:cs="Times New Roman"/>
                <w:lang w:val="mk-MK"/>
              </w:rPr>
            </w:pPr>
            <w:r w:rsidRPr="0088242A">
              <w:rPr>
                <w:rFonts w:ascii="Times New Roman" w:hAnsi="Times New Roman" w:cs="Times New Roman"/>
                <w:lang w:val="mk-MK"/>
              </w:rPr>
              <w:t xml:space="preserve">Веб страница и </w:t>
            </w:r>
            <w:r w:rsidR="002200FF">
              <w:rPr>
                <w:rFonts w:ascii="Times New Roman" w:hAnsi="Times New Roman" w:cs="Times New Roman"/>
                <w:lang w:val="mk-MK"/>
              </w:rPr>
              <w:t>профили</w:t>
            </w:r>
            <w:r w:rsidR="002200FF" w:rsidRPr="0088242A">
              <w:rPr>
                <w:rFonts w:ascii="Times New Roman" w:hAnsi="Times New Roman" w:cs="Times New Roman"/>
                <w:lang w:val="mk-MK"/>
              </w:rPr>
              <w:t xml:space="preserve"> </w:t>
            </w:r>
            <w:r w:rsidRPr="0088242A">
              <w:rPr>
                <w:rFonts w:ascii="Times New Roman" w:hAnsi="Times New Roman" w:cs="Times New Roman"/>
                <w:lang w:val="mk-MK"/>
              </w:rPr>
              <w:t>на социјалните мрежи</w:t>
            </w:r>
          </w:p>
          <w:p w14:paraId="5722D51D" w14:textId="68EAC957" w:rsidR="009C633D" w:rsidRPr="0088242A" w:rsidRDefault="00C33262" w:rsidP="00C33262">
            <w:pPr>
              <w:rPr>
                <w:rFonts w:ascii="Times New Roman" w:hAnsi="Times New Roman" w:cs="Times New Roman"/>
                <w:lang w:val="mk-MK"/>
              </w:rPr>
            </w:pPr>
            <w:r w:rsidRPr="0088242A">
              <w:rPr>
                <w:rFonts w:ascii="Times New Roman" w:hAnsi="Times New Roman" w:cs="Times New Roman"/>
                <w:lang w:val="mk-MK"/>
              </w:rPr>
              <w:t>(доколку има)</w:t>
            </w:r>
          </w:p>
        </w:tc>
        <w:tc>
          <w:tcPr>
            <w:tcW w:w="6237" w:type="dxa"/>
            <w:shd w:val="clear" w:color="auto" w:fill="auto"/>
            <w:vAlign w:val="center"/>
          </w:tcPr>
          <w:p w14:paraId="6E56A7E7" w14:textId="72A53DEC" w:rsidR="009C633D" w:rsidRPr="0088242A" w:rsidRDefault="00C33262" w:rsidP="00C33262">
            <w:pPr>
              <w:rPr>
                <w:rFonts w:ascii="Times New Roman" w:hAnsi="Times New Roman" w:cs="Times New Roman"/>
                <w:i/>
                <w:iCs/>
                <w:color w:val="1F4E79" w:themeColor="accent5" w:themeShade="80"/>
                <w:lang w:val="mk-MK"/>
              </w:rPr>
            </w:pPr>
            <w:r w:rsidRPr="0088242A">
              <w:rPr>
                <w:rFonts w:ascii="Times New Roman" w:hAnsi="Times New Roman" w:cs="Times New Roman"/>
                <w:i/>
                <w:iCs/>
                <w:color w:val="808080" w:themeColor="background1" w:themeShade="80"/>
                <w:lang w:val="mk-MK"/>
              </w:rPr>
              <w:t xml:space="preserve">Веб страница, Фејсбук, Инстаграм, Твитер, Јутјуб канал, друго </w:t>
            </w:r>
          </w:p>
        </w:tc>
      </w:tr>
    </w:tbl>
    <w:p w14:paraId="3E99794A" w14:textId="77777777" w:rsidR="009C633D" w:rsidRPr="0088242A" w:rsidRDefault="009C633D">
      <w:pPr>
        <w:spacing w:after="120" w:line="276" w:lineRule="auto"/>
        <w:ind w:left="714"/>
        <w:contextualSpacing/>
        <w:rPr>
          <w:rFonts w:ascii="Times New Roman" w:hAnsi="Times New Roman" w:cs="Times New Roman"/>
          <w:b/>
          <w:color w:val="1F4E79" w:themeColor="accent5" w:themeShade="80"/>
          <w:lang w:val="mk-MK"/>
        </w:rPr>
      </w:pPr>
    </w:p>
    <w:p w14:paraId="20CEF409" w14:textId="77777777" w:rsidR="009C633D" w:rsidRPr="0088242A" w:rsidRDefault="009C633D">
      <w:pPr>
        <w:spacing w:after="120" w:line="276" w:lineRule="auto"/>
        <w:ind w:left="714"/>
        <w:contextualSpacing/>
        <w:rPr>
          <w:rFonts w:ascii="Times New Roman" w:hAnsi="Times New Roman" w:cs="Times New Roman"/>
          <w:b/>
          <w:color w:val="1F4E79" w:themeColor="accent5" w:themeShade="80"/>
          <w:lang w:val="mk-MK"/>
        </w:rPr>
      </w:pPr>
    </w:p>
    <w:p w14:paraId="3E74C32E" w14:textId="2F05E159" w:rsidR="009C633D" w:rsidRPr="0088242A" w:rsidRDefault="00C33262" w:rsidP="002C6FA3">
      <w:pPr>
        <w:pStyle w:val="SD3H2"/>
      </w:pPr>
      <w:r w:rsidRPr="0088242A">
        <w:t>ЛИЦЕ ЗА КОНТАКТ</w:t>
      </w:r>
      <w:r w:rsidR="00950E64" w:rsidRPr="0088242A">
        <w:t xml:space="preserve"> </w:t>
      </w:r>
    </w:p>
    <w:tbl>
      <w:tblPr>
        <w:tblW w:w="10061" w:type="dxa"/>
        <w:tblInd w:w="-43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540"/>
        <w:gridCol w:w="6521"/>
      </w:tblGrid>
      <w:tr w:rsidR="004D7EDF" w:rsidRPr="0088242A" w14:paraId="054BF937" w14:textId="77777777" w:rsidTr="00CC3E3E">
        <w:trPr>
          <w:trHeight w:val="344"/>
        </w:trPr>
        <w:tc>
          <w:tcPr>
            <w:tcW w:w="3540" w:type="dxa"/>
            <w:shd w:val="clear" w:color="auto" w:fill="F2F2F2" w:themeFill="background1" w:themeFillShade="F2"/>
            <w:vAlign w:val="center"/>
          </w:tcPr>
          <w:p w14:paraId="2070813F" w14:textId="0747BD32" w:rsidR="009C633D" w:rsidRPr="0088242A" w:rsidRDefault="00C33262" w:rsidP="00C33262">
            <w:pPr>
              <w:rPr>
                <w:rFonts w:ascii="Times New Roman" w:hAnsi="Times New Roman" w:cs="Times New Roman"/>
                <w:lang w:val="mk-MK"/>
              </w:rPr>
            </w:pPr>
            <w:r w:rsidRPr="0088242A">
              <w:rPr>
                <w:rFonts w:ascii="Times New Roman" w:hAnsi="Times New Roman" w:cs="Times New Roman"/>
                <w:lang w:val="mk-MK"/>
              </w:rPr>
              <w:t xml:space="preserve">Име и презиме </w:t>
            </w:r>
            <w:r w:rsidR="00950E64" w:rsidRPr="0088242A">
              <w:rPr>
                <w:rFonts w:ascii="Times New Roman" w:hAnsi="Times New Roman" w:cs="Times New Roman"/>
                <w:lang w:val="mk-MK"/>
              </w:rPr>
              <w:t xml:space="preserve">  </w:t>
            </w:r>
          </w:p>
        </w:tc>
        <w:tc>
          <w:tcPr>
            <w:tcW w:w="6521" w:type="dxa"/>
            <w:shd w:val="clear" w:color="auto" w:fill="auto"/>
            <w:vAlign w:val="center"/>
          </w:tcPr>
          <w:p w14:paraId="171B16F2" w14:textId="77777777" w:rsidR="009C633D" w:rsidRPr="0088242A" w:rsidRDefault="009C633D">
            <w:pPr>
              <w:ind w:left="714"/>
              <w:contextualSpacing/>
              <w:jc w:val="both"/>
              <w:rPr>
                <w:rFonts w:ascii="Times New Roman" w:hAnsi="Times New Roman" w:cs="Times New Roman"/>
                <w:lang w:val="mk-MK"/>
              </w:rPr>
            </w:pPr>
          </w:p>
        </w:tc>
      </w:tr>
      <w:tr w:rsidR="004D7EDF" w:rsidRPr="0088242A" w14:paraId="5CFE42C0" w14:textId="77777777" w:rsidTr="00CC3E3E">
        <w:trPr>
          <w:trHeight w:val="393"/>
        </w:trPr>
        <w:tc>
          <w:tcPr>
            <w:tcW w:w="3540" w:type="dxa"/>
            <w:shd w:val="clear" w:color="auto" w:fill="F2F2F2" w:themeFill="background1" w:themeFillShade="F2"/>
            <w:vAlign w:val="center"/>
          </w:tcPr>
          <w:p w14:paraId="64049DAF" w14:textId="70B7E76B" w:rsidR="009C633D" w:rsidRPr="0088242A" w:rsidRDefault="00C33262" w:rsidP="00C33262">
            <w:pPr>
              <w:rPr>
                <w:rFonts w:ascii="Times New Roman" w:hAnsi="Times New Roman" w:cs="Times New Roman"/>
                <w:lang w:val="mk-MK"/>
              </w:rPr>
            </w:pPr>
            <w:r w:rsidRPr="0088242A">
              <w:rPr>
                <w:rFonts w:ascii="Times New Roman" w:hAnsi="Times New Roman" w:cs="Times New Roman"/>
                <w:lang w:val="mk-MK"/>
              </w:rPr>
              <w:t>Е-пошта</w:t>
            </w:r>
            <w:r w:rsidR="00950E64" w:rsidRPr="0088242A">
              <w:rPr>
                <w:rFonts w:ascii="Times New Roman" w:hAnsi="Times New Roman" w:cs="Times New Roman"/>
                <w:lang w:val="mk-MK"/>
              </w:rPr>
              <w:t xml:space="preserve"> </w:t>
            </w:r>
          </w:p>
        </w:tc>
        <w:tc>
          <w:tcPr>
            <w:tcW w:w="6521" w:type="dxa"/>
            <w:shd w:val="clear" w:color="auto" w:fill="auto"/>
            <w:vAlign w:val="center"/>
          </w:tcPr>
          <w:p w14:paraId="20224002" w14:textId="77777777" w:rsidR="009C633D" w:rsidRPr="0088242A" w:rsidRDefault="009C633D">
            <w:pPr>
              <w:ind w:left="714"/>
              <w:contextualSpacing/>
              <w:jc w:val="both"/>
              <w:rPr>
                <w:rFonts w:ascii="Times New Roman" w:hAnsi="Times New Roman" w:cs="Times New Roman"/>
                <w:lang w:val="mk-MK"/>
              </w:rPr>
            </w:pPr>
          </w:p>
        </w:tc>
      </w:tr>
      <w:tr w:rsidR="004D7EDF" w:rsidRPr="0088242A" w14:paraId="78971292" w14:textId="77777777" w:rsidTr="00CC3E3E">
        <w:trPr>
          <w:trHeight w:val="396"/>
        </w:trPr>
        <w:tc>
          <w:tcPr>
            <w:tcW w:w="3540" w:type="dxa"/>
            <w:shd w:val="clear" w:color="auto" w:fill="F2F2F2" w:themeFill="background1" w:themeFillShade="F2"/>
            <w:vAlign w:val="center"/>
          </w:tcPr>
          <w:p w14:paraId="39983FB3" w14:textId="54A9201D" w:rsidR="009C633D" w:rsidRPr="0088242A" w:rsidRDefault="00C33262" w:rsidP="00C33262">
            <w:pPr>
              <w:rPr>
                <w:rFonts w:ascii="Times New Roman" w:hAnsi="Times New Roman" w:cs="Times New Roman"/>
                <w:lang w:val="mk-MK"/>
              </w:rPr>
            </w:pPr>
            <w:r w:rsidRPr="0088242A">
              <w:rPr>
                <w:rFonts w:ascii="Times New Roman" w:hAnsi="Times New Roman" w:cs="Times New Roman"/>
                <w:lang w:val="mk-MK"/>
              </w:rPr>
              <w:t>Телефонски број за контакт</w:t>
            </w:r>
          </w:p>
        </w:tc>
        <w:tc>
          <w:tcPr>
            <w:tcW w:w="6521" w:type="dxa"/>
            <w:shd w:val="clear" w:color="auto" w:fill="auto"/>
            <w:vAlign w:val="center"/>
          </w:tcPr>
          <w:p w14:paraId="20D077F7" w14:textId="77777777" w:rsidR="009C633D" w:rsidRPr="0088242A" w:rsidRDefault="009C633D">
            <w:pPr>
              <w:ind w:left="714"/>
              <w:contextualSpacing/>
              <w:jc w:val="both"/>
              <w:rPr>
                <w:rFonts w:ascii="Times New Roman" w:hAnsi="Times New Roman" w:cs="Times New Roman"/>
                <w:lang w:val="mk-MK"/>
              </w:rPr>
            </w:pPr>
          </w:p>
        </w:tc>
      </w:tr>
    </w:tbl>
    <w:p w14:paraId="341BA228" w14:textId="77777777" w:rsidR="009C633D" w:rsidRPr="0088242A" w:rsidRDefault="009C633D">
      <w:pPr>
        <w:jc w:val="both"/>
        <w:rPr>
          <w:rFonts w:ascii="Times New Roman" w:hAnsi="Times New Roman" w:cs="Times New Roman"/>
          <w:b/>
          <w:lang w:val="mk-MK"/>
        </w:rPr>
      </w:pPr>
    </w:p>
    <w:p w14:paraId="2328A410" w14:textId="77777777" w:rsidR="009C633D" w:rsidRPr="0088242A" w:rsidRDefault="009C633D">
      <w:pPr>
        <w:jc w:val="both"/>
        <w:rPr>
          <w:rFonts w:ascii="Times New Roman" w:hAnsi="Times New Roman" w:cs="Times New Roman"/>
          <w:b/>
          <w:lang w:val="mk-MK"/>
        </w:rPr>
      </w:pPr>
    </w:p>
    <w:p w14:paraId="692AB0E2" w14:textId="77777777" w:rsidR="009C633D" w:rsidRPr="0088242A" w:rsidRDefault="009C633D">
      <w:pPr>
        <w:jc w:val="both"/>
        <w:rPr>
          <w:rFonts w:ascii="Times New Roman" w:hAnsi="Times New Roman" w:cs="Times New Roman"/>
          <w:b/>
          <w:lang w:val="mk-MK"/>
        </w:rPr>
      </w:pPr>
    </w:p>
    <w:p w14:paraId="62FAE593" w14:textId="2BEC3443" w:rsidR="00D06E12" w:rsidRPr="0088242A" w:rsidRDefault="00D06E12">
      <w:pPr>
        <w:jc w:val="both"/>
        <w:rPr>
          <w:rFonts w:ascii="Times New Roman" w:hAnsi="Times New Roman" w:cs="Times New Roman"/>
          <w:lang w:val="mk-MK"/>
        </w:rPr>
      </w:pPr>
      <w:r w:rsidRPr="0088242A">
        <w:rPr>
          <w:rFonts w:ascii="Times New Roman" w:hAnsi="Times New Roman" w:cs="Times New Roman"/>
          <w:lang w:val="mk-MK"/>
        </w:rPr>
        <w:t>(Одговорете само доколку е соодветно) Други организации и/или поединци може да бидат вклучени во ак</w:t>
      </w:r>
      <w:r w:rsidR="002809D1">
        <w:rPr>
          <w:rFonts w:ascii="Times New Roman" w:hAnsi="Times New Roman" w:cs="Times New Roman"/>
          <w:lang w:val="mk-MK"/>
        </w:rPr>
        <w:t xml:space="preserve">цијата </w:t>
      </w:r>
      <w:r w:rsidRPr="0088242A">
        <w:rPr>
          <w:rFonts w:ascii="Times New Roman" w:hAnsi="Times New Roman" w:cs="Times New Roman"/>
          <w:lang w:val="mk-MK"/>
        </w:rPr>
        <w:t>како партнери. Таквите партнери и</w:t>
      </w:r>
      <w:r w:rsidR="002809D1">
        <w:rPr>
          <w:rFonts w:ascii="Times New Roman" w:hAnsi="Times New Roman" w:cs="Times New Roman"/>
          <w:lang w:val="mk-MK"/>
        </w:rPr>
        <w:t>маат реална</w:t>
      </w:r>
      <w:r w:rsidRPr="0088242A">
        <w:rPr>
          <w:rFonts w:ascii="Times New Roman" w:hAnsi="Times New Roman" w:cs="Times New Roman"/>
          <w:lang w:val="mk-MK"/>
        </w:rPr>
        <w:t xml:space="preserve"> улога во акцијата, но може да не добијат поддршка/надомест освен за </w:t>
      </w:r>
      <w:r w:rsidR="00645916">
        <w:rPr>
          <w:rFonts w:ascii="Times New Roman" w:hAnsi="Times New Roman" w:cs="Times New Roman"/>
          <w:lang w:val="mk-MK"/>
        </w:rPr>
        <w:t>дневни надоместоци</w:t>
      </w:r>
      <w:r w:rsidR="00645916" w:rsidRPr="0088242A">
        <w:rPr>
          <w:rFonts w:ascii="Times New Roman" w:hAnsi="Times New Roman" w:cs="Times New Roman"/>
          <w:lang w:val="mk-MK"/>
        </w:rPr>
        <w:t xml:space="preserve"> </w:t>
      </w:r>
      <w:r w:rsidRPr="0088242A">
        <w:rPr>
          <w:rFonts w:ascii="Times New Roman" w:hAnsi="Times New Roman" w:cs="Times New Roman"/>
          <w:lang w:val="mk-MK"/>
        </w:rPr>
        <w:t>и патни трошоци. Ако ја спроведувате ак</w:t>
      </w:r>
      <w:r w:rsidR="002809D1">
        <w:rPr>
          <w:rFonts w:ascii="Times New Roman" w:hAnsi="Times New Roman" w:cs="Times New Roman"/>
          <w:lang w:val="mk-MK"/>
        </w:rPr>
        <w:t xml:space="preserve">цијата </w:t>
      </w:r>
      <w:r w:rsidRPr="0088242A">
        <w:rPr>
          <w:rFonts w:ascii="Times New Roman" w:hAnsi="Times New Roman" w:cs="Times New Roman"/>
          <w:b/>
          <w:lang w:val="mk-MK"/>
        </w:rPr>
        <w:t>во партнерство</w:t>
      </w:r>
      <w:r w:rsidRPr="0088242A">
        <w:rPr>
          <w:rFonts w:ascii="Times New Roman" w:hAnsi="Times New Roman" w:cs="Times New Roman"/>
          <w:lang w:val="mk-MK"/>
        </w:rPr>
        <w:t xml:space="preserve"> со други, ве молиме пополнете ја следната табела за да обезбедите информации за вашите партнери: </w:t>
      </w:r>
    </w:p>
    <w:p w14:paraId="37DAA6C9" w14:textId="77777777" w:rsidR="009C633D" w:rsidRPr="0088242A" w:rsidRDefault="009C633D">
      <w:pPr>
        <w:jc w:val="both"/>
        <w:rPr>
          <w:rFonts w:ascii="Times New Roman" w:hAnsi="Times New Roman" w:cs="Times New Roman"/>
          <w:b/>
          <w:lang w:val="mk-MK"/>
        </w:rPr>
      </w:pPr>
    </w:p>
    <w:tbl>
      <w:tblPr>
        <w:tblW w:w="10061" w:type="dxa"/>
        <w:tblInd w:w="-43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851"/>
        <w:gridCol w:w="6210"/>
      </w:tblGrid>
      <w:tr w:rsidR="00CC3E3E" w:rsidRPr="0088242A" w14:paraId="25324C7C" w14:textId="77777777" w:rsidTr="00CC3E3E">
        <w:trPr>
          <w:trHeight w:val="318"/>
        </w:trPr>
        <w:tc>
          <w:tcPr>
            <w:tcW w:w="3851" w:type="dxa"/>
            <w:shd w:val="clear" w:color="auto" w:fill="F2F2F2" w:themeFill="background1" w:themeFillShade="F2"/>
            <w:vAlign w:val="center"/>
          </w:tcPr>
          <w:p w14:paraId="5A3D4642" w14:textId="2C0F273B" w:rsidR="009C633D" w:rsidRPr="0088242A" w:rsidRDefault="00FC627E" w:rsidP="002809D1">
            <w:pPr>
              <w:rPr>
                <w:rFonts w:ascii="Times New Roman" w:hAnsi="Times New Roman" w:cs="Times New Roman"/>
                <w:lang w:val="mk-MK"/>
              </w:rPr>
            </w:pPr>
            <w:r w:rsidRPr="0088242A">
              <w:rPr>
                <w:rFonts w:ascii="Times New Roman" w:hAnsi="Times New Roman" w:cs="Times New Roman"/>
                <w:lang w:val="mk-MK"/>
              </w:rPr>
              <w:t>Име на ГО/активистот/неформалната група(и)</w:t>
            </w:r>
          </w:p>
        </w:tc>
        <w:tc>
          <w:tcPr>
            <w:tcW w:w="6210" w:type="dxa"/>
            <w:shd w:val="clear" w:color="auto" w:fill="auto"/>
            <w:vAlign w:val="center"/>
          </w:tcPr>
          <w:p w14:paraId="71044649" w14:textId="77777777" w:rsidR="009C633D" w:rsidRDefault="009C633D">
            <w:pPr>
              <w:ind w:left="714"/>
              <w:contextualSpacing/>
              <w:rPr>
                <w:rFonts w:ascii="Times New Roman" w:hAnsi="Times New Roman" w:cs="Times New Roman"/>
                <w:color w:val="1F4E79" w:themeColor="accent5" w:themeShade="80"/>
                <w:lang w:val="mk-MK"/>
              </w:rPr>
            </w:pPr>
          </w:p>
          <w:p w14:paraId="7BBD38A0" w14:textId="58668B8B" w:rsidR="00EA66DC" w:rsidRPr="0088242A" w:rsidRDefault="00EA66DC">
            <w:pPr>
              <w:ind w:left="714"/>
              <w:contextualSpacing/>
              <w:rPr>
                <w:rFonts w:ascii="Times New Roman" w:hAnsi="Times New Roman" w:cs="Times New Roman"/>
                <w:color w:val="1F4E79" w:themeColor="accent5" w:themeShade="80"/>
                <w:lang w:val="mk-MK"/>
              </w:rPr>
            </w:pPr>
          </w:p>
        </w:tc>
      </w:tr>
      <w:tr w:rsidR="00CC3E3E" w:rsidRPr="0088242A" w14:paraId="18BC7152" w14:textId="77777777" w:rsidTr="00CC3E3E">
        <w:trPr>
          <w:trHeight w:val="318"/>
        </w:trPr>
        <w:tc>
          <w:tcPr>
            <w:tcW w:w="3851" w:type="dxa"/>
            <w:shd w:val="clear" w:color="auto" w:fill="F2F2F2" w:themeFill="background1" w:themeFillShade="F2"/>
            <w:vAlign w:val="center"/>
          </w:tcPr>
          <w:p w14:paraId="15ACFC5A" w14:textId="120A7167" w:rsidR="009C633D" w:rsidRPr="0088242A" w:rsidRDefault="00FC627E" w:rsidP="00FC627E">
            <w:pPr>
              <w:rPr>
                <w:rFonts w:ascii="Times New Roman" w:hAnsi="Times New Roman" w:cs="Times New Roman"/>
                <w:lang w:val="mk-MK"/>
              </w:rPr>
            </w:pPr>
            <w:r w:rsidRPr="0088242A">
              <w:rPr>
                <w:rFonts w:ascii="Times New Roman" w:hAnsi="Times New Roman" w:cs="Times New Roman"/>
                <w:lang w:val="mk-MK"/>
              </w:rPr>
              <w:t>Адреса</w:t>
            </w:r>
            <w:r w:rsidR="00950E64" w:rsidRPr="0088242A">
              <w:rPr>
                <w:rFonts w:ascii="Times New Roman" w:hAnsi="Times New Roman" w:cs="Times New Roman"/>
                <w:lang w:val="mk-MK"/>
              </w:rPr>
              <w:t xml:space="preserve"> </w:t>
            </w:r>
          </w:p>
        </w:tc>
        <w:tc>
          <w:tcPr>
            <w:tcW w:w="6210" w:type="dxa"/>
            <w:shd w:val="clear" w:color="auto" w:fill="auto"/>
            <w:vAlign w:val="center"/>
          </w:tcPr>
          <w:p w14:paraId="2859D13A" w14:textId="77777777" w:rsidR="009C633D" w:rsidRPr="0088242A" w:rsidRDefault="00950E64">
            <w:pPr>
              <w:ind w:left="714"/>
              <w:contextualSpacing/>
              <w:rPr>
                <w:rFonts w:ascii="Times New Roman" w:hAnsi="Times New Roman" w:cs="Times New Roman"/>
                <w:color w:val="1F4E79" w:themeColor="accent5" w:themeShade="80"/>
                <w:lang w:val="mk-MK"/>
              </w:rPr>
            </w:pPr>
            <w:r w:rsidRPr="0088242A">
              <w:rPr>
                <w:rFonts w:ascii="Times New Roman" w:hAnsi="Times New Roman" w:cs="Times New Roman"/>
                <w:color w:val="1F4E79" w:themeColor="accent5" w:themeShade="80"/>
                <w:lang w:val="mk-MK"/>
              </w:rPr>
              <w:t> </w:t>
            </w:r>
          </w:p>
        </w:tc>
      </w:tr>
      <w:tr w:rsidR="00CC3E3E" w:rsidRPr="0088242A" w14:paraId="2E59094F" w14:textId="77777777" w:rsidTr="00CC3E3E">
        <w:trPr>
          <w:trHeight w:val="318"/>
        </w:trPr>
        <w:tc>
          <w:tcPr>
            <w:tcW w:w="3851" w:type="dxa"/>
            <w:shd w:val="clear" w:color="auto" w:fill="F2F2F2" w:themeFill="background1" w:themeFillShade="F2"/>
            <w:vAlign w:val="center"/>
          </w:tcPr>
          <w:p w14:paraId="105402B3" w14:textId="09B8B856" w:rsidR="009C633D" w:rsidRPr="0088242A" w:rsidRDefault="00FC627E" w:rsidP="00FC627E">
            <w:pPr>
              <w:rPr>
                <w:rFonts w:ascii="Times New Roman" w:hAnsi="Times New Roman" w:cs="Times New Roman"/>
                <w:lang w:val="mk-MK"/>
              </w:rPr>
            </w:pPr>
            <w:r w:rsidRPr="0088242A">
              <w:rPr>
                <w:rFonts w:ascii="Times New Roman" w:hAnsi="Times New Roman" w:cs="Times New Roman"/>
                <w:lang w:val="mk-MK"/>
              </w:rPr>
              <w:t>Е-пошта</w:t>
            </w:r>
            <w:r w:rsidR="00950E64" w:rsidRPr="0088242A">
              <w:rPr>
                <w:rFonts w:ascii="Times New Roman" w:hAnsi="Times New Roman" w:cs="Times New Roman"/>
                <w:lang w:val="mk-MK"/>
              </w:rPr>
              <w:t xml:space="preserve"> </w:t>
            </w:r>
          </w:p>
        </w:tc>
        <w:tc>
          <w:tcPr>
            <w:tcW w:w="6210" w:type="dxa"/>
            <w:shd w:val="clear" w:color="auto" w:fill="auto"/>
            <w:vAlign w:val="center"/>
          </w:tcPr>
          <w:p w14:paraId="01F85171" w14:textId="77777777" w:rsidR="009C633D" w:rsidRPr="0088242A" w:rsidRDefault="009C633D">
            <w:pPr>
              <w:ind w:left="714"/>
              <w:contextualSpacing/>
              <w:rPr>
                <w:rFonts w:ascii="Times New Roman" w:hAnsi="Times New Roman" w:cs="Times New Roman"/>
                <w:color w:val="1F4E79" w:themeColor="accent5" w:themeShade="80"/>
                <w:lang w:val="mk-MK"/>
              </w:rPr>
            </w:pPr>
          </w:p>
        </w:tc>
      </w:tr>
      <w:tr w:rsidR="00CC3E3E" w:rsidRPr="0088242A" w14:paraId="640578B4" w14:textId="77777777" w:rsidTr="00CC3E3E">
        <w:trPr>
          <w:trHeight w:val="666"/>
        </w:trPr>
        <w:tc>
          <w:tcPr>
            <w:tcW w:w="3851" w:type="dxa"/>
            <w:shd w:val="clear" w:color="auto" w:fill="F2F2F2" w:themeFill="background1" w:themeFillShade="F2"/>
            <w:vAlign w:val="center"/>
          </w:tcPr>
          <w:p w14:paraId="28C6EA74" w14:textId="688B59AA" w:rsidR="009C633D" w:rsidRPr="0088242A" w:rsidRDefault="00FC627E" w:rsidP="00FC627E">
            <w:pPr>
              <w:rPr>
                <w:rFonts w:ascii="Times New Roman" w:hAnsi="Times New Roman" w:cs="Times New Roman"/>
                <w:lang w:val="mk-MK"/>
              </w:rPr>
            </w:pPr>
            <w:r w:rsidRPr="0088242A">
              <w:rPr>
                <w:rFonts w:ascii="Times New Roman" w:hAnsi="Times New Roman" w:cs="Times New Roman"/>
                <w:lang w:val="mk-MK"/>
              </w:rPr>
              <w:t>Телефон</w:t>
            </w:r>
            <w:r w:rsidR="00950E64" w:rsidRPr="0088242A">
              <w:rPr>
                <w:rFonts w:ascii="Times New Roman" w:hAnsi="Times New Roman" w:cs="Times New Roman"/>
                <w:lang w:val="mk-MK"/>
              </w:rPr>
              <w:t xml:space="preserve"> </w:t>
            </w:r>
          </w:p>
        </w:tc>
        <w:tc>
          <w:tcPr>
            <w:tcW w:w="6210" w:type="dxa"/>
            <w:shd w:val="clear" w:color="auto" w:fill="auto"/>
            <w:vAlign w:val="center"/>
          </w:tcPr>
          <w:p w14:paraId="721D2AF2" w14:textId="77777777" w:rsidR="009C633D" w:rsidRPr="0088242A" w:rsidRDefault="009C633D">
            <w:pPr>
              <w:ind w:left="714"/>
              <w:contextualSpacing/>
              <w:rPr>
                <w:rFonts w:ascii="Times New Roman" w:hAnsi="Times New Roman" w:cs="Times New Roman"/>
                <w:color w:val="1F4E79" w:themeColor="accent5" w:themeShade="80"/>
                <w:lang w:val="mk-MK"/>
              </w:rPr>
            </w:pPr>
          </w:p>
        </w:tc>
      </w:tr>
      <w:tr w:rsidR="00CC3E3E" w:rsidRPr="0088242A" w14:paraId="3F6E35E4" w14:textId="77777777" w:rsidTr="00CC3E3E">
        <w:trPr>
          <w:trHeight w:val="318"/>
        </w:trPr>
        <w:tc>
          <w:tcPr>
            <w:tcW w:w="3851" w:type="dxa"/>
            <w:shd w:val="clear" w:color="auto" w:fill="F2F2F2" w:themeFill="background1" w:themeFillShade="F2"/>
            <w:vAlign w:val="center"/>
          </w:tcPr>
          <w:p w14:paraId="40F475B8" w14:textId="1C0343A1" w:rsidR="009C633D" w:rsidRPr="0088242A" w:rsidRDefault="00FC627E" w:rsidP="00FC627E">
            <w:pPr>
              <w:rPr>
                <w:rFonts w:ascii="Times New Roman" w:hAnsi="Times New Roman" w:cs="Times New Roman"/>
                <w:lang w:val="mk-MK"/>
              </w:rPr>
            </w:pPr>
            <w:r w:rsidRPr="0088242A">
              <w:rPr>
                <w:rFonts w:ascii="Times New Roman" w:hAnsi="Times New Roman" w:cs="Times New Roman"/>
                <w:lang w:val="mk-MK"/>
              </w:rPr>
              <w:t xml:space="preserve">Регион/општина </w:t>
            </w:r>
          </w:p>
        </w:tc>
        <w:tc>
          <w:tcPr>
            <w:tcW w:w="6210" w:type="dxa"/>
            <w:shd w:val="clear" w:color="auto" w:fill="auto"/>
            <w:vAlign w:val="center"/>
          </w:tcPr>
          <w:p w14:paraId="7D54F5FF" w14:textId="77777777" w:rsidR="009C633D" w:rsidRPr="0088242A" w:rsidRDefault="009C633D">
            <w:pPr>
              <w:ind w:left="714"/>
              <w:contextualSpacing/>
              <w:rPr>
                <w:rFonts w:ascii="Times New Roman" w:hAnsi="Times New Roman" w:cs="Times New Roman"/>
                <w:color w:val="1F4E79" w:themeColor="accent5" w:themeShade="80"/>
                <w:lang w:val="mk-MK"/>
              </w:rPr>
            </w:pPr>
          </w:p>
        </w:tc>
      </w:tr>
    </w:tbl>
    <w:p w14:paraId="02164838" w14:textId="25B58BD7" w:rsidR="009C633D" w:rsidRPr="0088242A" w:rsidRDefault="009C633D">
      <w:pPr>
        <w:spacing w:after="120" w:line="276" w:lineRule="auto"/>
        <w:rPr>
          <w:rFonts w:ascii="Times New Roman" w:hAnsi="Times New Roman" w:cs="Times New Roman"/>
          <w:b/>
          <w:lang w:val="mk-MK"/>
        </w:rPr>
      </w:pPr>
    </w:p>
    <w:p w14:paraId="40C28A6D" w14:textId="024550D7" w:rsidR="00C27278" w:rsidRPr="0088242A" w:rsidRDefault="00C27278">
      <w:pPr>
        <w:spacing w:after="120" w:line="276" w:lineRule="auto"/>
        <w:rPr>
          <w:rFonts w:ascii="Times New Roman" w:hAnsi="Times New Roman" w:cs="Times New Roman"/>
          <w:b/>
          <w:lang w:val="mk-MK"/>
        </w:rPr>
      </w:pPr>
    </w:p>
    <w:p w14:paraId="2BDD3E66" w14:textId="575322E2" w:rsidR="009C633D" w:rsidRPr="0088242A" w:rsidRDefault="00FC627E" w:rsidP="002C6FA3">
      <w:pPr>
        <w:pStyle w:val="SD3H2"/>
      </w:pPr>
      <w:r w:rsidRPr="0088242A">
        <w:t>РЕЛЕВАНТНОСТ НА АК</w:t>
      </w:r>
      <w:r w:rsidR="00AE2445">
        <w:t>ЦИЈАТ</w:t>
      </w:r>
      <w:r w:rsidRPr="0088242A">
        <w:t>А</w:t>
      </w:r>
    </w:p>
    <w:p w14:paraId="1ECEE3AF" w14:textId="3A178C30" w:rsidR="00FC627E" w:rsidRPr="0088242A" w:rsidRDefault="00FC627E" w:rsidP="00026BE6">
      <w:pPr>
        <w:jc w:val="both"/>
        <w:rPr>
          <w:rFonts w:ascii="Times New Roman" w:eastAsia="Calibri" w:hAnsi="Times New Roman" w:cs="Times New Roman"/>
          <w:lang w:val="mk-MK"/>
        </w:rPr>
      </w:pPr>
      <w:r w:rsidRPr="0088242A">
        <w:rPr>
          <w:rFonts w:ascii="Times New Roman" w:eastAsia="Calibri" w:hAnsi="Times New Roman" w:cs="Times New Roman"/>
          <w:lang w:val="mk-MK"/>
        </w:rPr>
        <w:t>Ве молиме јасно наведете која од главните пет цели на овој повик сте ја избрале и објаснете ја нејзината релевантност. Во случај ак</w:t>
      </w:r>
      <w:r w:rsidR="00AE2445">
        <w:rPr>
          <w:rFonts w:ascii="Times New Roman" w:eastAsia="Calibri" w:hAnsi="Times New Roman" w:cs="Times New Roman"/>
          <w:lang w:val="mk-MK"/>
        </w:rPr>
        <w:t xml:space="preserve">цијата </w:t>
      </w:r>
      <w:r w:rsidRPr="0088242A">
        <w:rPr>
          <w:rFonts w:ascii="Times New Roman" w:eastAsia="Calibri" w:hAnsi="Times New Roman" w:cs="Times New Roman"/>
          <w:lang w:val="mk-MK"/>
        </w:rPr>
        <w:t>да е поврзана и со други цели на овој повик, ве молиме наведете и објаснете.</w:t>
      </w:r>
    </w:p>
    <w:p w14:paraId="020165DA" w14:textId="77777777" w:rsidR="00FC627E" w:rsidRPr="0088242A" w:rsidRDefault="00FC627E">
      <w:pPr>
        <w:rPr>
          <w:rFonts w:ascii="Times New Roman" w:eastAsia="Calibri" w:hAnsi="Times New Roman" w:cs="Times New Roman"/>
          <w:lang w:val="mk-MK"/>
        </w:rPr>
      </w:pPr>
    </w:p>
    <w:tbl>
      <w:tblPr>
        <w:tblStyle w:val="TableGrid3"/>
        <w:tblW w:w="10055" w:type="dxa"/>
        <w:tblInd w:w="-431"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830"/>
        <w:gridCol w:w="6225"/>
      </w:tblGrid>
      <w:tr w:rsidR="00603F42" w:rsidRPr="0088242A" w14:paraId="08BAE71B" w14:textId="77777777" w:rsidTr="00CC3E3E">
        <w:trPr>
          <w:trHeight w:val="337"/>
        </w:trPr>
        <w:tc>
          <w:tcPr>
            <w:tcW w:w="3830" w:type="dxa"/>
            <w:shd w:val="clear" w:color="auto" w:fill="auto"/>
            <w:vAlign w:val="center"/>
          </w:tcPr>
          <w:p w14:paraId="423A0F25" w14:textId="4F7F3994" w:rsidR="00603F42" w:rsidRPr="0088242A" w:rsidRDefault="00FC627E" w:rsidP="00FC627E">
            <w:pPr>
              <w:ind w:left="22"/>
              <w:contextualSpacing/>
              <w:jc w:val="center"/>
              <w:rPr>
                <w:rFonts w:ascii="Times New Roman" w:hAnsi="Times New Roman" w:cs="Times New Roman"/>
                <w:b/>
                <w:lang w:val="mk-MK"/>
              </w:rPr>
            </w:pPr>
            <w:r w:rsidRPr="0088242A">
              <w:rPr>
                <w:rFonts w:ascii="Times New Roman" w:hAnsi="Times New Roman" w:cs="Times New Roman"/>
                <w:b/>
                <w:lang w:val="mk-MK"/>
              </w:rPr>
              <w:t xml:space="preserve">Главни цели </w:t>
            </w:r>
          </w:p>
        </w:tc>
        <w:tc>
          <w:tcPr>
            <w:tcW w:w="6225" w:type="dxa"/>
            <w:shd w:val="clear" w:color="auto" w:fill="auto"/>
            <w:vAlign w:val="center"/>
          </w:tcPr>
          <w:p w14:paraId="4863E791" w14:textId="324A13E0" w:rsidR="00C867FA" w:rsidRPr="0088242A" w:rsidRDefault="007A7A67" w:rsidP="007A7A67">
            <w:pPr>
              <w:ind w:left="28"/>
              <w:contextualSpacing/>
              <w:jc w:val="center"/>
              <w:rPr>
                <w:rFonts w:ascii="Times New Roman" w:hAnsi="Times New Roman" w:cs="Times New Roman"/>
                <w:lang w:val="mk-MK"/>
              </w:rPr>
            </w:pPr>
            <w:r w:rsidRPr="0088242A">
              <w:rPr>
                <w:rFonts w:ascii="Times New Roman" w:hAnsi="Times New Roman" w:cs="Times New Roman"/>
                <w:b/>
                <w:color w:val="3B3838" w:themeColor="background2" w:themeShade="40"/>
                <w:lang w:val="mk-MK"/>
              </w:rPr>
              <w:t>Објаснување</w:t>
            </w:r>
          </w:p>
        </w:tc>
      </w:tr>
      <w:tr w:rsidR="00603F42" w:rsidRPr="0088242A" w14:paraId="6B88A0D0" w14:textId="77777777" w:rsidTr="00CC3E3E">
        <w:trPr>
          <w:trHeight w:val="1090"/>
        </w:trPr>
        <w:tc>
          <w:tcPr>
            <w:tcW w:w="3830" w:type="dxa"/>
            <w:shd w:val="clear" w:color="auto" w:fill="F2F2F2" w:themeFill="background1" w:themeFillShade="F2"/>
          </w:tcPr>
          <w:p w14:paraId="05409E60" w14:textId="56781511" w:rsidR="006E2770" w:rsidRPr="0088242A" w:rsidRDefault="00FC627E" w:rsidP="00FC627E">
            <w:pPr>
              <w:pStyle w:val="ListParagraph"/>
              <w:numPr>
                <w:ilvl w:val="0"/>
                <w:numId w:val="19"/>
              </w:numPr>
              <w:rPr>
                <w:rFonts w:ascii="Times New Roman" w:hAnsi="Times New Roman" w:cs="Times New Roman"/>
                <w:lang w:val="mk-MK"/>
              </w:rPr>
            </w:pPr>
            <w:r w:rsidRPr="0088242A">
              <w:rPr>
                <w:rFonts w:ascii="Times New Roman" w:hAnsi="Times New Roman" w:cs="Times New Roman"/>
                <w:lang w:val="mk-MK"/>
              </w:rPr>
              <w:t>Овозможување на граѓанските организации да креираат и имплементираат закони и политики, како и зајакнување на улогата на застапување и надзор.</w:t>
            </w:r>
          </w:p>
        </w:tc>
        <w:tc>
          <w:tcPr>
            <w:tcW w:w="6225" w:type="dxa"/>
            <w:shd w:val="clear" w:color="auto" w:fill="auto"/>
          </w:tcPr>
          <w:p w14:paraId="165CEFA1" w14:textId="77777777" w:rsidR="00603F42" w:rsidRPr="0088242A" w:rsidRDefault="00603F42" w:rsidP="00CC3E3E">
            <w:pPr>
              <w:contextualSpacing/>
              <w:rPr>
                <w:rFonts w:ascii="Times New Roman" w:hAnsi="Times New Roman" w:cs="Times New Roman"/>
                <w:color w:val="1F4E79" w:themeColor="accent5" w:themeShade="80"/>
                <w:lang w:val="mk-MK"/>
              </w:rPr>
            </w:pPr>
          </w:p>
        </w:tc>
      </w:tr>
      <w:tr w:rsidR="00603F42" w:rsidRPr="0088242A" w14:paraId="4489C38D" w14:textId="77777777" w:rsidTr="00CC3E3E">
        <w:trPr>
          <w:trHeight w:val="1456"/>
        </w:trPr>
        <w:tc>
          <w:tcPr>
            <w:tcW w:w="3830" w:type="dxa"/>
            <w:shd w:val="clear" w:color="auto" w:fill="F2F2F2" w:themeFill="background1" w:themeFillShade="F2"/>
          </w:tcPr>
          <w:p w14:paraId="738E459E" w14:textId="45DBD0C5" w:rsidR="00603F42" w:rsidRPr="0088242A" w:rsidRDefault="007A7A67" w:rsidP="007A7A67">
            <w:pPr>
              <w:pStyle w:val="ListParagraph"/>
              <w:numPr>
                <w:ilvl w:val="0"/>
                <w:numId w:val="19"/>
              </w:numPr>
              <w:rPr>
                <w:rFonts w:ascii="Times New Roman" w:hAnsi="Times New Roman" w:cs="Times New Roman"/>
                <w:lang w:val="mk-MK"/>
              </w:rPr>
            </w:pPr>
            <w:r w:rsidRPr="0088242A">
              <w:rPr>
                <w:rFonts w:ascii="Times New Roman" w:hAnsi="Times New Roman" w:cs="Times New Roman"/>
                <w:lang w:val="mk-MK"/>
              </w:rPr>
              <w:lastRenderedPageBreak/>
              <w:t>Зајакнување на граѓанските организации за подобрување на секторското вмрежување, дијалогот и соработката со јавните институции (централни и локални) и бизнис заедницата.</w:t>
            </w:r>
          </w:p>
        </w:tc>
        <w:tc>
          <w:tcPr>
            <w:tcW w:w="6225" w:type="dxa"/>
            <w:shd w:val="clear" w:color="auto" w:fill="auto"/>
          </w:tcPr>
          <w:p w14:paraId="272EB2AD" w14:textId="77777777" w:rsidR="00603F42" w:rsidRPr="0088242A" w:rsidRDefault="00603F42">
            <w:pPr>
              <w:contextualSpacing/>
              <w:rPr>
                <w:rFonts w:ascii="Times New Roman" w:hAnsi="Times New Roman" w:cs="Times New Roman"/>
                <w:color w:val="1F4E79" w:themeColor="accent5" w:themeShade="80"/>
                <w:lang w:val="mk-MK"/>
              </w:rPr>
            </w:pPr>
          </w:p>
        </w:tc>
      </w:tr>
      <w:tr w:rsidR="00603F42" w:rsidRPr="0088242A" w14:paraId="1F15B66A" w14:textId="77777777" w:rsidTr="00CC3E3E">
        <w:trPr>
          <w:trHeight w:val="933"/>
        </w:trPr>
        <w:tc>
          <w:tcPr>
            <w:tcW w:w="3830" w:type="dxa"/>
            <w:shd w:val="clear" w:color="auto" w:fill="F2F2F2" w:themeFill="background1" w:themeFillShade="F2"/>
          </w:tcPr>
          <w:p w14:paraId="741FC2B3" w14:textId="30A79278" w:rsidR="00603F42" w:rsidRPr="0088242A" w:rsidRDefault="007A7A67" w:rsidP="007A7A67">
            <w:pPr>
              <w:pStyle w:val="ListParagraph"/>
              <w:numPr>
                <w:ilvl w:val="0"/>
                <w:numId w:val="19"/>
              </w:numPr>
              <w:rPr>
                <w:rFonts w:ascii="Times New Roman" w:hAnsi="Times New Roman" w:cs="Times New Roman"/>
                <w:lang w:val="mk-MK"/>
              </w:rPr>
            </w:pPr>
            <w:r w:rsidRPr="0088242A">
              <w:rPr>
                <w:rFonts w:ascii="Times New Roman" w:hAnsi="Times New Roman" w:cs="Times New Roman"/>
                <w:lang w:val="mk-MK"/>
              </w:rPr>
              <w:t>Поддршка на ГО во промовирање и унапредување на демократијата и човековите права со акции засновани на права.</w:t>
            </w:r>
          </w:p>
        </w:tc>
        <w:tc>
          <w:tcPr>
            <w:tcW w:w="6225" w:type="dxa"/>
            <w:shd w:val="clear" w:color="auto" w:fill="auto"/>
          </w:tcPr>
          <w:p w14:paraId="35FF7C38" w14:textId="77777777" w:rsidR="00603F42" w:rsidRPr="0088242A" w:rsidRDefault="00603F42">
            <w:pPr>
              <w:ind w:left="714"/>
              <w:contextualSpacing/>
              <w:rPr>
                <w:rFonts w:ascii="Times New Roman" w:hAnsi="Times New Roman" w:cs="Times New Roman"/>
                <w:color w:val="1F4E79" w:themeColor="accent5" w:themeShade="80"/>
                <w:lang w:val="mk-MK"/>
              </w:rPr>
            </w:pPr>
          </w:p>
        </w:tc>
      </w:tr>
      <w:tr w:rsidR="00603F42" w:rsidRPr="0088242A" w14:paraId="423C52A3" w14:textId="77777777" w:rsidTr="00CC3E3E">
        <w:trPr>
          <w:trHeight w:val="699"/>
        </w:trPr>
        <w:tc>
          <w:tcPr>
            <w:tcW w:w="3830" w:type="dxa"/>
            <w:shd w:val="clear" w:color="auto" w:fill="F2F2F2" w:themeFill="background1" w:themeFillShade="F2"/>
          </w:tcPr>
          <w:p w14:paraId="1F03CCCA" w14:textId="1F9DB9F2" w:rsidR="006E2770" w:rsidRPr="0088242A" w:rsidRDefault="007A7A67" w:rsidP="00AE2445">
            <w:pPr>
              <w:pStyle w:val="ListParagraph"/>
              <w:numPr>
                <w:ilvl w:val="0"/>
                <w:numId w:val="19"/>
              </w:numPr>
              <w:rPr>
                <w:rFonts w:ascii="Times New Roman" w:hAnsi="Times New Roman" w:cs="Times New Roman"/>
                <w:lang w:val="mk-MK"/>
              </w:rPr>
            </w:pPr>
            <w:r w:rsidRPr="0088242A">
              <w:rPr>
                <w:rFonts w:ascii="Times New Roman" w:hAnsi="Times New Roman" w:cs="Times New Roman"/>
                <w:lang w:val="mk-MK"/>
              </w:rPr>
              <w:t xml:space="preserve">Подобрување на видливоста на работата на ГО и зајакнување на нивната комуникација со </w:t>
            </w:r>
            <w:r w:rsidR="00AE2445">
              <w:rPr>
                <w:rFonts w:ascii="Times New Roman" w:hAnsi="Times New Roman" w:cs="Times New Roman"/>
                <w:lang w:val="mk-MK"/>
              </w:rPr>
              <w:t>нивните</w:t>
            </w:r>
            <w:r w:rsidRPr="0088242A">
              <w:rPr>
                <w:rFonts w:ascii="Times New Roman" w:hAnsi="Times New Roman" w:cs="Times New Roman"/>
                <w:lang w:val="mk-MK"/>
              </w:rPr>
              <w:t xml:space="preserve"> </w:t>
            </w:r>
            <w:r w:rsidR="00F61FDC">
              <w:rPr>
                <w:rFonts w:ascii="Times New Roman" w:hAnsi="Times New Roman" w:cs="Times New Roman"/>
                <w:lang w:val="mk-MK"/>
              </w:rPr>
              <w:t>конституенти</w:t>
            </w:r>
            <w:r w:rsidRPr="0088242A">
              <w:rPr>
                <w:rFonts w:ascii="Times New Roman" w:hAnsi="Times New Roman" w:cs="Times New Roman"/>
                <w:lang w:val="mk-MK"/>
              </w:rPr>
              <w:t xml:space="preserve"> и секторски чинители.</w:t>
            </w:r>
          </w:p>
        </w:tc>
        <w:tc>
          <w:tcPr>
            <w:tcW w:w="6225" w:type="dxa"/>
            <w:shd w:val="clear" w:color="auto" w:fill="auto"/>
          </w:tcPr>
          <w:p w14:paraId="6FD41169" w14:textId="77777777" w:rsidR="00603F42" w:rsidRPr="0088242A" w:rsidRDefault="00603F42">
            <w:pPr>
              <w:rPr>
                <w:rFonts w:ascii="Times New Roman" w:hAnsi="Times New Roman" w:cs="Times New Roman"/>
                <w:color w:val="1F4E79" w:themeColor="accent5" w:themeShade="80"/>
                <w:lang w:val="mk-MK"/>
              </w:rPr>
            </w:pPr>
          </w:p>
        </w:tc>
      </w:tr>
      <w:tr w:rsidR="00603F42" w:rsidRPr="0088242A" w14:paraId="710D4A9F" w14:textId="77777777" w:rsidTr="00CC3E3E">
        <w:trPr>
          <w:trHeight w:val="1266"/>
        </w:trPr>
        <w:tc>
          <w:tcPr>
            <w:tcW w:w="3830" w:type="dxa"/>
            <w:shd w:val="clear" w:color="auto" w:fill="F2F2F2" w:themeFill="background1" w:themeFillShade="F2"/>
          </w:tcPr>
          <w:p w14:paraId="1F3B1A92" w14:textId="50461D17" w:rsidR="006E2770" w:rsidRPr="0088242A" w:rsidRDefault="007A7A67" w:rsidP="000D17D1">
            <w:pPr>
              <w:pStyle w:val="ListParagraph"/>
              <w:numPr>
                <w:ilvl w:val="0"/>
                <w:numId w:val="19"/>
              </w:numPr>
              <w:rPr>
                <w:rFonts w:ascii="Times New Roman" w:hAnsi="Times New Roman" w:cs="Times New Roman"/>
                <w:lang w:val="mk-MK"/>
              </w:rPr>
            </w:pPr>
            <w:r w:rsidRPr="0088242A">
              <w:rPr>
                <w:rFonts w:ascii="Times New Roman" w:hAnsi="Times New Roman" w:cs="Times New Roman"/>
                <w:lang w:val="mk-MK"/>
              </w:rPr>
              <w:t xml:space="preserve">Поттикнување </w:t>
            </w:r>
            <w:r w:rsidR="00AE2445">
              <w:rPr>
                <w:rFonts w:ascii="Times New Roman" w:hAnsi="Times New Roman" w:cs="Times New Roman"/>
                <w:lang w:val="mk-MK"/>
              </w:rPr>
              <w:t xml:space="preserve">на </w:t>
            </w:r>
            <w:r w:rsidRPr="0088242A">
              <w:rPr>
                <w:rFonts w:ascii="Times New Roman" w:hAnsi="Times New Roman" w:cs="Times New Roman"/>
                <w:lang w:val="mk-MK"/>
              </w:rPr>
              <w:t>вмрежување и размена на добри практики меѓу ГО во земјата и со ГО базирани во земјите на ИПА/ЕУ (создавање граѓански иницијативи и платформи и/или учество во европски чадор</w:t>
            </w:r>
            <w:r w:rsidR="000D17D1">
              <w:rPr>
                <w:rFonts w:ascii="Times New Roman" w:hAnsi="Times New Roman" w:cs="Times New Roman"/>
                <w:lang w:val="mk-MK"/>
              </w:rPr>
              <w:t>-</w:t>
            </w:r>
            <w:r w:rsidRPr="0088242A">
              <w:rPr>
                <w:rFonts w:ascii="Times New Roman" w:hAnsi="Times New Roman" w:cs="Times New Roman"/>
                <w:lang w:val="mk-MK"/>
              </w:rPr>
              <w:t>организации за структурна соработка).</w:t>
            </w:r>
            <w:r w:rsidR="00603F42" w:rsidRPr="0088242A">
              <w:rPr>
                <w:rFonts w:ascii="Times New Roman" w:hAnsi="Times New Roman" w:cs="Times New Roman"/>
                <w:lang w:val="mk-MK"/>
              </w:rPr>
              <w:t xml:space="preserve"> </w:t>
            </w:r>
          </w:p>
        </w:tc>
        <w:tc>
          <w:tcPr>
            <w:tcW w:w="6225" w:type="dxa"/>
            <w:shd w:val="clear" w:color="auto" w:fill="auto"/>
          </w:tcPr>
          <w:p w14:paraId="39772756" w14:textId="77777777" w:rsidR="00603F42" w:rsidRPr="0088242A" w:rsidRDefault="00603F42" w:rsidP="00CC3E3E">
            <w:pPr>
              <w:pStyle w:val="ListParagraph"/>
              <w:ind w:left="360"/>
              <w:rPr>
                <w:rFonts w:ascii="Times New Roman" w:hAnsi="Times New Roman" w:cs="Times New Roman"/>
                <w:lang w:val="mk-MK"/>
              </w:rPr>
            </w:pPr>
          </w:p>
        </w:tc>
      </w:tr>
    </w:tbl>
    <w:p w14:paraId="25F4B4FE" w14:textId="77777777" w:rsidR="009C633D" w:rsidRPr="0088242A" w:rsidRDefault="009C633D" w:rsidP="00CC3E3E">
      <w:pPr>
        <w:rPr>
          <w:rFonts w:ascii="Times New Roman" w:hAnsi="Times New Roman" w:cs="Times New Roman"/>
          <w:lang w:val="mk-MK"/>
        </w:rPr>
      </w:pPr>
    </w:p>
    <w:p w14:paraId="37D0383C" w14:textId="0C6C018E" w:rsidR="009C633D" w:rsidRPr="0088242A" w:rsidRDefault="009C633D">
      <w:pPr>
        <w:contextualSpacing/>
        <w:rPr>
          <w:rFonts w:ascii="Times New Roman" w:hAnsi="Times New Roman" w:cs="Times New Roman"/>
          <w:b/>
          <w:bCs/>
          <w:color w:val="1F4E79" w:themeColor="accent5" w:themeShade="80"/>
          <w:lang w:val="mk-MK"/>
        </w:rPr>
      </w:pPr>
    </w:p>
    <w:p w14:paraId="4A0A25F8" w14:textId="77777777" w:rsidR="009C633D" w:rsidRPr="0088242A" w:rsidRDefault="009C633D">
      <w:pPr>
        <w:contextualSpacing/>
        <w:rPr>
          <w:rFonts w:ascii="Times New Roman" w:hAnsi="Times New Roman" w:cs="Times New Roman"/>
          <w:b/>
          <w:bCs/>
          <w:color w:val="1F4E79" w:themeColor="accent5" w:themeShade="80"/>
          <w:lang w:val="mk-MK"/>
        </w:rPr>
      </w:pPr>
    </w:p>
    <w:p w14:paraId="025F8293" w14:textId="3D77D129" w:rsidR="009C633D" w:rsidRPr="0088242A" w:rsidRDefault="007A7A67" w:rsidP="002C6FA3">
      <w:pPr>
        <w:pStyle w:val="SD3H2"/>
      </w:pPr>
      <w:r w:rsidRPr="0088242A">
        <w:t>ДЕТАЛИ ЗА АКТИВНОСТА</w:t>
      </w:r>
    </w:p>
    <w:p w14:paraId="2157325B" w14:textId="4A948EEE" w:rsidR="007A7A67" w:rsidRPr="000D17D1" w:rsidRDefault="007A7A67" w:rsidP="00E2010A">
      <w:pPr>
        <w:ind w:firstLine="360"/>
        <w:jc w:val="both"/>
        <w:rPr>
          <w:rFonts w:ascii="Times New Roman" w:eastAsia="Times New Roman" w:hAnsi="Times New Roman" w:cs="Times New Roman"/>
          <w:i/>
          <w:iCs/>
          <w:u w:val="single"/>
          <w:lang w:val="mk-MK"/>
        </w:rPr>
      </w:pPr>
      <w:r w:rsidRPr="0088242A">
        <w:rPr>
          <w:rFonts w:ascii="Times New Roman" w:eastAsia="Times New Roman" w:hAnsi="Times New Roman" w:cs="Times New Roman"/>
          <w:i/>
          <w:iCs/>
          <w:u w:val="single"/>
          <w:lang w:val="mk-MK"/>
        </w:rPr>
        <w:t>Важна забелешка:</w:t>
      </w:r>
      <w:r w:rsidRPr="000D17D1">
        <w:rPr>
          <w:rFonts w:ascii="Times New Roman" w:eastAsia="Times New Roman" w:hAnsi="Times New Roman" w:cs="Times New Roman"/>
          <w:i/>
          <w:iCs/>
          <w:lang w:val="mk-MK"/>
        </w:rPr>
        <w:t xml:space="preserve"> </w:t>
      </w:r>
      <w:r w:rsidRPr="000D17D1">
        <w:rPr>
          <w:rFonts w:ascii="Times New Roman" w:eastAsia="Times New Roman" w:hAnsi="Times New Roman" w:cs="Times New Roman"/>
          <w:b/>
          <w:i/>
          <w:iCs/>
          <w:lang w:val="mk-MK"/>
        </w:rPr>
        <w:t>Применете го</w:t>
      </w:r>
      <w:r w:rsidRPr="000D17D1">
        <w:rPr>
          <w:rFonts w:ascii="Times New Roman" w:eastAsia="Times New Roman" w:hAnsi="Times New Roman" w:cs="Times New Roman"/>
          <w:i/>
          <w:iCs/>
          <w:lang w:val="mk-MK"/>
        </w:rPr>
        <w:t xml:space="preserve"> </w:t>
      </w:r>
      <w:r w:rsidRPr="000D17D1">
        <w:rPr>
          <w:rFonts w:ascii="Times New Roman" w:eastAsia="Times New Roman" w:hAnsi="Times New Roman" w:cs="Times New Roman"/>
          <w:b/>
          <w:i/>
          <w:iCs/>
          <w:lang w:val="mk-MK"/>
        </w:rPr>
        <w:t>ПЗП</w:t>
      </w:r>
      <w:r w:rsidRPr="000D17D1">
        <w:rPr>
          <w:rStyle w:val="FootnoteAnchor"/>
          <w:rFonts w:ascii="Times New Roman" w:eastAsia="Times New Roman" w:hAnsi="Times New Roman" w:cs="Times New Roman"/>
          <w:i/>
          <w:iCs/>
          <w:lang w:val="mk-MK"/>
        </w:rPr>
        <w:footnoteReference w:id="1"/>
      </w:r>
      <w:r w:rsidRPr="000D17D1">
        <w:rPr>
          <w:rFonts w:ascii="Times New Roman" w:eastAsia="Times New Roman" w:hAnsi="Times New Roman" w:cs="Times New Roman"/>
          <w:i/>
          <w:iCs/>
          <w:lang w:val="mk-MK"/>
        </w:rPr>
        <w:t xml:space="preserve"> при осмислување на ак</w:t>
      </w:r>
      <w:r w:rsidR="000D17D1">
        <w:rPr>
          <w:rFonts w:ascii="Times New Roman" w:eastAsia="Times New Roman" w:hAnsi="Times New Roman" w:cs="Times New Roman"/>
          <w:i/>
          <w:iCs/>
          <w:lang w:val="mk-MK"/>
        </w:rPr>
        <w:t>цијата</w:t>
      </w:r>
      <w:r w:rsidRPr="000D17D1">
        <w:rPr>
          <w:rFonts w:ascii="Times New Roman" w:eastAsia="Times New Roman" w:hAnsi="Times New Roman" w:cs="Times New Roman"/>
          <w:i/>
          <w:iCs/>
          <w:lang w:val="mk-MK"/>
        </w:rPr>
        <w:t>.</w:t>
      </w:r>
      <w:r w:rsidR="00D54966">
        <w:rPr>
          <w:rFonts w:ascii="Times New Roman" w:eastAsia="Times New Roman" w:hAnsi="Times New Roman" w:cs="Times New Roman"/>
          <w:i/>
          <w:iCs/>
          <w:lang w:val="mk-MK"/>
        </w:rPr>
        <w:t xml:space="preserve"> </w:t>
      </w:r>
      <w:r w:rsidRPr="000D17D1">
        <w:rPr>
          <w:rFonts w:ascii="Times New Roman" w:eastAsia="Times New Roman" w:hAnsi="Times New Roman" w:cs="Times New Roman"/>
          <w:i/>
          <w:iCs/>
          <w:lang w:val="mk-MK"/>
        </w:rPr>
        <w:t>Предложената ак</w:t>
      </w:r>
      <w:r w:rsidR="000D17D1">
        <w:rPr>
          <w:rFonts w:ascii="Times New Roman" w:eastAsia="Times New Roman" w:hAnsi="Times New Roman" w:cs="Times New Roman"/>
          <w:i/>
          <w:iCs/>
          <w:lang w:val="mk-MK"/>
        </w:rPr>
        <w:t xml:space="preserve">ција </w:t>
      </w:r>
      <w:r w:rsidRPr="000D17D1">
        <w:rPr>
          <w:rFonts w:ascii="Times New Roman" w:eastAsia="Times New Roman" w:hAnsi="Times New Roman" w:cs="Times New Roman"/>
          <w:i/>
          <w:iCs/>
          <w:lang w:val="mk-MK"/>
        </w:rPr>
        <w:t>мора да биде од јав</w:t>
      </w:r>
      <w:r w:rsidR="00264162">
        <w:rPr>
          <w:rFonts w:ascii="Times New Roman" w:eastAsia="Times New Roman" w:hAnsi="Times New Roman" w:cs="Times New Roman"/>
          <w:i/>
          <w:iCs/>
          <w:lang w:val="mk-MK"/>
        </w:rPr>
        <w:t>е</w:t>
      </w:r>
      <w:r w:rsidRPr="000D17D1">
        <w:rPr>
          <w:rFonts w:ascii="Times New Roman" w:eastAsia="Times New Roman" w:hAnsi="Times New Roman" w:cs="Times New Roman"/>
          <w:i/>
          <w:iCs/>
          <w:lang w:val="mk-MK"/>
        </w:rPr>
        <w:t>н</w:t>
      </w:r>
      <w:r w:rsidR="00264162">
        <w:rPr>
          <w:rFonts w:ascii="Times New Roman" w:eastAsia="Times New Roman" w:hAnsi="Times New Roman" w:cs="Times New Roman"/>
          <w:i/>
          <w:iCs/>
          <w:lang w:val="mk-MK"/>
        </w:rPr>
        <w:t xml:space="preserve"> интерес</w:t>
      </w:r>
      <w:r w:rsidRPr="000D17D1">
        <w:rPr>
          <w:rFonts w:ascii="Times New Roman" w:eastAsia="Times New Roman" w:hAnsi="Times New Roman" w:cs="Times New Roman"/>
          <w:i/>
          <w:iCs/>
          <w:lang w:val="mk-MK"/>
        </w:rPr>
        <w:t>.</w:t>
      </w:r>
    </w:p>
    <w:p w14:paraId="55E3B9B9" w14:textId="619D0A46" w:rsidR="00BC0146" w:rsidRPr="0088242A" w:rsidRDefault="00BC0146" w:rsidP="00CC3E3E">
      <w:pPr>
        <w:ind w:firstLine="360"/>
        <w:rPr>
          <w:rFonts w:ascii="Times New Roman" w:eastAsia="Times New Roman" w:hAnsi="Times New Roman" w:cs="Times New Roman"/>
          <w:i/>
          <w:iCs/>
          <w:lang w:val="mk-MK"/>
        </w:rPr>
      </w:pPr>
    </w:p>
    <w:tbl>
      <w:tblPr>
        <w:tblW w:w="10065" w:type="dxa"/>
        <w:tblInd w:w="-43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30" w:type="dxa"/>
          <w:left w:w="30" w:type="dxa"/>
          <w:bottom w:w="30" w:type="dxa"/>
          <w:right w:w="45" w:type="dxa"/>
        </w:tblCellMar>
        <w:tblLook w:val="04A0" w:firstRow="1" w:lastRow="0" w:firstColumn="1" w:lastColumn="0" w:noHBand="0" w:noVBand="1"/>
      </w:tblPr>
      <w:tblGrid>
        <w:gridCol w:w="565"/>
        <w:gridCol w:w="3373"/>
        <w:gridCol w:w="6127"/>
      </w:tblGrid>
      <w:tr w:rsidR="00EF4D70" w:rsidRPr="0088242A" w14:paraId="3A226996" w14:textId="77777777" w:rsidTr="00177AFA">
        <w:trPr>
          <w:trHeight w:val="573"/>
        </w:trPr>
        <w:tc>
          <w:tcPr>
            <w:tcW w:w="565" w:type="dxa"/>
            <w:shd w:val="clear" w:color="auto" w:fill="F2F2F2" w:themeFill="background1" w:themeFillShade="F2"/>
            <w:vAlign w:val="center"/>
          </w:tcPr>
          <w:p w14:paraId="0A34278C" w14:textId="77777777" w:rsidR="009C633D" w:rsidRPr="0088242A" w:rsidRDefault="00950E64">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w:t>
            </w:r>
          </w:p>
        </w:tc>
        <w:tc>
          <w:tcPr>
            <w:tcW w:w="3373" w:type="dxa"/>
            <w:shd w:val="clear" w:color="auto" w:fill="F2F2F2" w:themeFill="background1" w:themeFillShade="F2"/>
            <w:vAlign w:val="center"/>
          </w:tcPr>
          <w:p w14:paraId="0DDDD7D7" w14:textId="3827F67A" w:rsidR="009C633D" w:rsidRPr="0088242A" w:rsidRDefault="00A23C30" w:rsidP="000D17D1">
            <w:pPr>
              <w:rPr>
                <w:rFonts w:ascii="Times New Roman" w:hAnsi="Times New Roman" w:cs="Times New Roman"/>
                <w:lang w:val="mk-MK"/>
              </w:rPr>
            </w:pPr>
            <w:r w:rsidRPr="0088242A">
              <w:rPr>
                <w:rFonts w:ascii="Times New Roman" w:hAnsi="Times New Roman" w:cs="Times New Roman"/>
                <w:lang w:val="mk-MK"/>
              </w:rPr>
              <w:t xml:space="preserve">Која е </w:t>
            </w:r>
            <w:r w:rsidRPr="0088242A">
              <w:rPr>
                <w:rFonts w:ascii="Times New Roman" w:hAnsi="Times New Roman" w:cs="Times New Roman"/>
                <w:b/>
                <w:lang w:val="mk-MK"/>
              </w:rPr>
              <w:t>потребата</w:t>
            </w:r>
            <w:r w:rsidRPr="0088242A">
              <w:rPr>
                <w:rFonts w:ascii="Times New Roman" w:hAnsi="Times New Roman" w:cs="Times New Roman"/>
                <w:lang w:val="mk-MK"/>
              </w:rPr>
              <w:t xml:space="preserve"> од ак</w:t>
            </w:r>
            <w:r w:rsidR="000D17D1">
              <w:rPr>
                <w:rFonts w:ascii="Times New Roman" w:hAnsi="Times New Roman" w:cs="Times New Roman"/>
                <w:lang w:val="mk-MK"/>
              </w:rPr>
              <w:t>цијата</w:t>
            </w:r>
            <w:r w:rsidRPr="0088242A">
              <w:rPr>
                <w:rFonts w:ascii="Times New Roman" w:hAnsi="Times New Roman" w:cs="Times New Roman"/>
                <w:lang w:val="mk-MK"/>
              </w:rPr>
              <w:t>? На кои</w:t>
            </w:r>
            <w:r w:rsidR="000D17D1">
              <w:rPr>
                <w:rFonts w:ascii="Times New Roman" w:hAnsi="Times New Roman" w:cs="Times New Roman"/>
                <w:lang w:val="mk-MK"/>
              </w:rPr>
              <w:t xml:space="preserve"> </w:t>
            </w:r>
            <w:r w:rsidRPr="0088242A">
              <w:rPr>
                <w:rFonts w:ascii="Times New Roman" w:hAnsi="Times New Roman" w:cs="Times New Roman"/>
                <w:b/>
                <w:lang w:val="mk-MK"/>
              </w:rPr>
              <w:t>потреби/</w:t>
            </w:r>
            <w:r w:rsidR="000D17D1">
              <w:rPr>
                <w:rFonts w:ascii="Times New Roman" w:hAnsi="Times New Roman" w:cs="Times New Roman"/>
                <w:b/>
                <w:lang w:val="mk-MK"/>
              </w:rPr>
              <w:t xml:space="preserve"> </w:t>
            </w:r>
            <w:r w:rsidRPr="0088242A">
              <w:rPr>
                <w:rFonts w:ascii="Times New Roman" w:hAnsi="Times New Roman" w:cs="Times New Roman"/>
                <w:b/>
                <w:lang w:val="mk-MK"/>
              </w:rPr>
              <w:t>ограничувања/</w:t>
            </w:r>
            <w:r w:rsidR="000D17D1">
              <w:rPr>
                <w:rFonts w:ascii="Times New Roman" w:hAnsi="Times New Roman" w:cs="Times New Roman"/>
                <w:b/>
                <w:lang w:val="mk-MK"/>
              </w:rPr>
              <w:t xml:space="preserve"> </w:t>
            </w:r>
            <w:r w:rsidRPr="0088242A">
              <w:rPr>
                <w:rFonts w:ascii="Times New Roman" w:hAnsi="Times New Roman" w:cs="Times New Roman"/>
                <w:b/>
                <w:lang w:val="mk-MK"/>
              </w:rPr>
              <w:t>предизвици</w:t>
            </w:r>
            <w:r w:rsidRPr="0088242A">
              <w:rPr>
                <w:rFonts w:ascii="Times New Roman" w:hAnsi="Times New Roman" w:cs="Times New Roman"/>
                <w:lang w:val="mk-MK"/>
              </w:rPr>
              <w:t xml:space="preserve"> се однесува ак</w:t>
            </w:r>
            <w:r w:rsidR="000D17D1">
              <w:rPr>
                <w:rFonts w:ascii="Times New Roman" w:hAnsi="Times New Roman" w:cs="Times New Roman"/>
                <w:lang w:val="mk-MK"/>
              </w:rPr>
              <w:t>цијата</w:t>
            </w:r>
            <w:r w:rsidRPr="0088242A">
              <w:rPr>
                <w:rFonts w:ascii="Times New Roman" w:hAnsi="Times New Roman" w:cs="Times New Roman"/>
                <w:lang w:val="mk-MK"/>
              </w:rPr>
              <w:t>?</w:t>
            </w:r>
          </w:p>
        </w:tc>
        <w:tc>
          <w:tcPr>
            <w:tcW w:w="6127" w:type="dxa"/>
            <w:shd w:val="clear" w:color="auto" w:fill="FFFFFF"/>
            <w:vAlign w:val="center"/>
          </w:tcPr>
          <w:p w14:paraId="12AE0C81" w14:textId="67E0F7A5" w:rsidR="00233F8E" w:rsidRPr="0088242A" w:rsidRDefault="001D59E2" w:rsidP="001D59E2">
            <w:pPr>
              <w:rPr>
                <w:rFonts w:ascii="Times New Roman" w:eastAsia="Calibri" w:hAnsi="Times New Roman" w:cs="Times New Roman"/>
                <w:i/>
                <w:color w:val="767171" w:themeColor="background2" w:themeShade="80"/>
                <w:lang w:val="mk-MK"/>
              </w:rPr>
            </w:pPr>
            <w:r w:rsidRPr="0088242A">
              <w:rPr>
                <w:rFonts w:ascii="Times New Roman" w:eastAsia="Calibri" w:hAnsi="Times New Roman" w:cs="Times New Roman"/>
                <w:i/>
                <w:color w:val="767171" w:themeColor="background2" w:themeShade="80"/>
                <w:lang w:val="mk-MK"/>
              </w:rPr>
              <w:t>Ве молиме овде објаснете го проблемот/прашањето што вашата предложена акција се обидува да го реши, и наведете ги релевантните информации. Наведете каква било конкретна анализа/студија спроведена за поддршка на идентификуваниот предизвик/проблем.</w:t>
            </w:r>
            <w:r w:rsidR="00017F1B" w:rsidRPr="0088242A">
              <w:rPr>
                <w:rFonts w:ascii="Times New Roman" w:eastAsia="Calibri" w:hAnsi="Times New Roman" w:cs="Times New Roman"/>
                <w:i/>
                <w:color w:val="767171" w:themeColor="background2" w:themeShade="80"/>
                <w:lang w:val="mk-MK"/>
              </w:rPr>
              <w:t xml:space="preserve"> </w:t>
            </w:r>
          </w:p>
        </w:tc>
      </w:tr>
      <w:tr w:rsidR="001D59E2" w:rsidRPr="0088242A" w14:paraId="6FAFA9A9" w14:textId="77777777" w:rsidTr="003A7A1E">
        <w:trPr>
          <w:trHeight w:val="315"/>
        </w:trPr>
        <w:tc>
          <w:tcPr>
            <w:tcW w:w="565" w:type="dxa"/>
            <w:shd w:val="clear" w:color="auto" w:fill="F2F2F2" w:themeFill="background1" w:themeFillShade="F2"/>
            <w:vAlign w:val="center"/>
          </w:tcPr>
          <w:p w14:paraId="4307D08A" w14:textId="71871F21" w:rsidR="001F5780" w:rsidRPr="0088242A" w:rsidRDefault="00C7267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lastRenderedPageBreak/>
              <w:t>2</w:t>
            </w:r>
          </w:p>
        </w:tc>
        <w:tc>
          <w:tcPr>
            <w:tcW w:w="3373" w:type="dxa"/>
            <w:shd w:val="clear" w:color="auto" w:fill="F2F2F2" w:themeFill="background1" w:themeFillShade="F2"/>
            <w:vAlign w:val="center"/>
          </w:tcPr>
          <w:p w14:paraId="1DD81AF9" w14:textId="69DE4CE1" w:rsidR="001F5780" w:rsidRPr="0088242A" w:rsidRDefault="001D59E2" w:rsidP="003A7A1E">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Кои се </w:t>
            </w:r>
            <w:r w:rsidRPr="0088242A">
              <w:rPr>
                <w:rFonts w:ascii="Times New Roman" w:eastAsia="Times New Roman" w:hAnsi="Times New Roman" w:cs="Times New Roman"/>
                <w:b/>
                <w:bCs/>
                <w:lang w:val="mk-MK"/>
              </w:rPr>
              <w:t>целните групи</w:t>
            </w:r>
            <w:r w:rsidRPr="0088242A">
              <w:rPr>
                <w:rFonts w:ascii="Times New Roman" w:eastAsia="Times New Roman" w:hAnsi="Times New Roman" w:cs="Times New Roman"/>
                <w:bCs/>
                <w:lang w:val="mk-MK"/>
              </w:rPr>
              <w:t xml:space="preserve"> и </w:t>
            </w:r>
            <w:r w:rsidRPr="0088242A">
              <w:rPr>
                <w:rFonts w:ascii="Times New Roman" w:eastAsia="Times New Roman" w:hAnsi="Times New Roman" w:cs="Times New Roman"/>
                <w:b/>
                <w:bCs/>
                <w:lang w:val="mk-MK"/>
              </w:rPr>
              <w:t>крајните корисници</w:t>
            </w:r>
            <w:r w:rsidRPr="0088242A">
              <w:rPr>
                <w:rFonts w:ascii="Times New Roman" w:eastAsia="Times New Roman" w:hAnsi="Times New Roman" w:cs="Times New Roman"/>
                <w:bCs/>
                <w:lang w:val="mk-MK"/>
              </w:rPr>
              <w:t xml:space="preserve"> на предложената </w:t>
            </w:r>
            <w:r w:rsidR="002200FF">
              <w:rPr>
                <w:rFonts w:ascii="Times New Roman" w:eastAsia="Times New Roman" w:hAnsi="Times New Roman" w:cs="Times New Roman"/>
                <w:bCs/>
                <w:lang w:val="mk-MK"/>
              </w:rPr>
              <w:t>акција</w:t>
            </w:r>
            <w:r w:rsidRPr="0088242A">
              <w:rPr>
                <w:rFonts w:ascii="Times New Roman" w:eastAsia="Times New Roman" w:hAnsi="Times New Roman" w:cs="Times New Roman"/>
                <w:bCs/>
                <w:lang w:val="mk-MK"/>
              </w:rPr>
              <w:t>?</w:t>
            </w:r>
          </w:p>
        </w:tc>
        <w:tc>
          <w:tcPr>
            <w:tcW w:w="6127" w:type="dxa"/>
            <w:shd w:val="clear" w:color="auto" w:fill="FFFFFF"/>
            <w:vAlign w:val="center"/>
          </w:tcPr>
          <w:p w14:paraId="068F77F6" w14:textId="4DEBA76B" w:rsidR="00FB1339" w:rsidRPr="0088242A" w:rsidRDefault="001D59E2" w:rsidP="00087A51">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Опишете ги клучните групи на засегнати страни. Кој ќе биде директно вклучен во спроведените активности (целни групи) и кој ќе има корист од резултатите од ак</w:t>
            </w:r>
            <w:r w:rsidR="00EF74C4">
              <w:rPr>
                <w:rFonts w:ascii="Times New Roman" w:eastAsia="Times New Roman" w:hAnsi="Times New Roman" w:cs="Times New Roman"/>
                <w:i/>
                <w:color w:val="767171" w:themeColor="background2" w:themeShade="80"/>
                <w:lang w:val="mk-MK"/>
              </w:rPr>
              <w:t xml:space="preserve">цијата </w:t>
            </w:r>
            <w:r w:rsidRPr="0088242A">
              <w:rPr>
                <w:rFonts w:ascii="Times New Roman" w:eastAsia="Times New Roman" w:hAnsi="Times New Roman" w:cs="Times New Roman"/>
                <w:i/>
                <w:color w:val="767171" w:themeColor="background2" w:themeShade="80"/>
                <w:lang w:val="mk-MK"/>
              </w:rPr>
              <w:t>(крајни корисници)? Одредете ги потребите и ограничувањата на секоја од целните групи и крајните корисници. Како ак</w:t>
            </w:r>
            <w:r w:rsidR="00EF74C4">
              <w:rPr>
                <w:rFonts w:ascii="Times New Roman" w:eastAsia="Times New Roman" w:hAnsi="Times New Roman" w:cs="Times New Roman"/>
                <w:i/>
                <w:color w:val="767171" w:themeColor="background2" w:themeShade="80"/>
                <w:lang w:val="mk-MK"/>
              </w:rPr>
              <w:t xml:space="preserve">цијата </w:t>
            </w:r>
            <w:r w:rsidRPr="0088242A">
              <w:rPr>
                <w:rFonts w:ascii="Times New Roman" w:eastAsia="Times New Roman" w:hAnsi="Times New Roman" w:cs="Times New Roman"/>
                <w:i/>
                <w:color w:val="767171" w:themeColor="background2" w:themeShade="80"/>
                <w:lang w:val="mk-MK"/>
              </w:rPr>
              <w:t>ќе придонесе за подобрување на нивната состојба? Како целните групи ќе бидат вклучени во спроведувањето на акцијата? Дали тие биле консултирани за време на осмислување на ак</w:t>
            </w:r>
            <w:r w:rsidR="009B1FD8">
              <w:rPr>
                <w:rFonts w:ascii="Times New Roman" w:eastAsia="Times New Roman" w:hAnsi="Times New Roman" w:cs="Times New Roman"/>
                <w:i/>
                <w:color w:val="767171" w:themeColor="background2" w:themeShade="80"/>
                <w:lang w:val="mk-MK"/>
              </w:rPr>
              <w:t>цијата</w:t>
            </w:r>
            <w:r w:rsidRPr="0088242A">
              <w:rPr>
                <w:rFonts w:ascii="Times New Roman" w:eastAsia="Times New Roman" w:hAnsi="Times New Roman" w:cs="Times New Roman"/>
                <w:i/>
                <w:color w:val="767171" w:themeColor="background2" w:themeShade="80"/>
                <w:lang w:val="mk-MK"/>
              </w:rPr>
              <w:t>? Ве молиме наведете ги сите цел</w:t>
            </w:r>
            <w:r w:rsidR="002026B9">
              <w:rPr>
                <w:rFonts w:ascii="Times New Roman" w:eastAsia="Times New Roman" w:hAnsi="Times New Roman" w:cs="Times New Roman"/>
                <w:i/>
                <w:color w:val="767171" w:themeColor="background2" w:themeShade="80"/>
                <w:lang w:val="mk-MK"/>
              </w:rPr>
              <w:t xml:space="preserve">ни групи </w:t>
            </w:r>
            <w:r w:rsidR="002026B9" w:rsidRPr="002026B9">
              <w:rPr>
                <w:rFonts w:ascii="Times New Roman" w:eastAsia="Times New Roman" w:hAnsi="Times New Roman" w:cs="Times New Roman"/>
                <w:i/>
                <w:color w:val="767171" w:themeColor="background2" w:themeShade="80"/>
                <w:lang w:val="mk-MK"/>
              </w:rPr>
              <w:t>и корисници со приближни бројки. Ве молиме наведете дали акцијата придонесува за обесправени</w:t>
            </w:r>
            <w:r w:rsidR="00087A51">
              <w:rPr>
                <w:rFonts w:ascii="Times New Roman" w:eastAsia="Times New Roman" w:hAnsi="Times New Roman" w:cs="Times New Roman"/>
                <w:i/>
                <w:color w:val="767171" w:themeColor="background2" w:themeShade="80"/>
                <w:lang w:val="mk-MK"/>
              </w:rPr>
              <w:t>те</w:t>
            </w:r>
            <w:r w:rsidR="002026B9" w:rsidRPr="002026B9">
              <w:rPr>
                <w:rFonts w:ascii="Times New Roman" w:eastAsia="Times New Roman" w:hAnsi="Times New Roman" w:cs="Times New Roman"/>
                <w:i/>
                <w:color w:val="767171" w:themeColor="background2" w:themeShade="80"/>
                <w:lang w:val="mk-MK"/>
              </w:rPr>
              <w:t>/ранливи</w:t>
            </w:r>
            <w:r w:rsidR="00087A51">
              <w:rPr>
                <w:rFonts w:ascii="Times New Roman" w:eastAsia="Times New Roman" w:hAnsi="Times New Roman" w:cs="Times New Roman"/>
                <w:i/>
                <w:color w:val="767171" w:themeColor="background2" w:themeShade="80"/>
                <w:lang w:val="mk-MK"/>
              </w:rPr>
              <w:t>те</w:t>
            </w:r>
            <w:r w:rsidR="002026B9" w:rsidRPr="002026B9">
              <w:rPr>
                <w:rFonts w:ascii="Times New Roman" w:eastAsia="Times New Roman" w:hAnsi="Times New Roman" w:cs="Times New Roman"/>
                <w:i/>
                <w:color w:val="767171" w:themeColor="background2" w:themeShade="80"/>
                <w:lang w:val="mk-MK"/>
              </w:rPr>
              <w:t xml:space="preserve"> групи и/или региони.</w:t>
            </w:r>
            <w:r w:rsidRPr="0088242A">
              <w:rPr>
                <w:rFonts w:ascii="Times New Roman" w:eastAsia="Times New Roman" w:hAnsi="Times New Roman" w:cs="Times New Roman"/>
                <w:i/>
                <w:color w:val="767171" w:themeColor="background2" w:themeShade="80"/>
                <w:lang w:val="mk-MK"/>
              </w:rPr>
              <w:t xml:space="preserve"> </w:t>
            </w:r>
          </w:p>
        </w:tc>
      </w:tr>
      <w:tr w:rsidR="001D59E2" w:rsidRPr="0088242A" w14:paraId="05026FAB" w14:textId="77777777" w:rsidTr="003A7A1E">
        <w:trPr>
          <w:trHeight w:val="315"/>
        </w:trPr>
        <w:tc>
          <w:tcPr>
            <w:tcW w:w="565" w:type="dxa"/>
            <w:shd w:val="clear" w:color="auto" w:fill="F2F2F2" w:themeFill="background1" w:themeFillShade="F2"/>
            <w:vAlign w:val="center"/>
          </w:tcPr>
          <w:p w14:paraId="6A9DFDFD" w14:textId="67C232CA" w:rsidR="00C72671" w:rsidRPr="0088242A" w:rsidRDefault="00C7267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3</w:t>
            </w:r>
          </w:p>
        </w:tc>
        <w:tc>
          <w:tcPr>
            <w:tcW w:w="3373" w:type="dxa"/>
            <w:shd w:val="clear" w:color="auto" w:fill="F2F2F2" w:themeFill="background1" w:themeFillShade="F2"/>
            <w:vAlign w:val="center"/>
          </w:tcPr>
          <w:p w14:paraId="4A25B24B" w14:textId="2DA28A75" w:rsidR="00C72671" w:rsidRPr="0088242A" w:rsidRDefault="00087A51" w:rsidP="003A7A1E">
            <w:pPr>
              <w:rPr>
                <w:rFonts w:ascii="Times New Roman" w:eastAsia="Times New Roman" w:hAnsi="Times New Roman" w:cs="Times New Roman"/>
                <w:bCs/>
                <w:lang w:val="mk-MK"/>
              </w:rPr>
            </w:pPr>
            <w:r w:rsidRPr="00087A51">
              <w:rPr>
                <w:rFonts w:ascii="Times New Roman" w:eastAsia="Calibri" w:hAnsi="Times New Roman" w:cs="Times New Roman"/>
                <w:lang w:val="mk-MK"/>
              </w:rPr>
              <w:t xml:space="preserve">Која е </w:t>
            </w:r>
            <w:r w:rsidRPr="001D4342">
              <w:rPr>
                <w:rFonts w:ascii="Times New Roman" w:eastAsia="Calibri" w:hAnsi="Times New Roman" w:cs="Times New Roman"/>
                <w:b/>
                <w:lang w:val="mk-MK"/>
              </w:rPr>
              <w:t>целта(ите)</w:t>
            </w:r>
            <w:r w:rsidRPr="00087A51">
              <w:rPr>
                <w:rFonts w:ascii="Times New Roman" w:eastAsia="Calibri" w:hAnsi="Times New Roman" w:cs="Times New Roman"/>
                <w:lang w:val="mk-MK"/>
              </w:rPr>
              <w:t xml:space="preserve"> на предложената акција?</w:t>
            </w:r>
          </w:p>
        </w:tc>
        <w:tc>
          <w:tcPr>
            <w:tcW w:w="6127" w:type="dxa"/>
            <w:shd w:val="clear" w:color="auto" w:fill="FFFFFF"/>
            <w:vAlign w:val="center"/>
          </w:tcPr>
          <w:p w14:paraId="2335C9DB" w14:textId="667985B1" w:rsidR="00C72671" w:rsidRPr="001D4342" w:rsidRDefault="001D4342" w:rsidP="001D4342">
            <w:pPr>
              <w:rPr>
                <w:rFonts w:ascii="Times New Roman" w:eastAsia="Calibri" w:hAnsi="Times New Roman" w:cs="Times New Roman"/>
                <w:i/>
                <w:color w:val="767171" w:themeColor="background2" w:themeShade="80"/>
                <w:lang w:val="mk-MK"/>
              </w:rPr>
            </w:pPr>
            <w:r w:rsidRPr="001D4342">
              <w:rPr>
                <w:rFonts w:ascii="Times New Roman" w:eastAsia="Calibri" w:hAnsi="Times New Roman" w:cs="Times New Roman"/>
                <w:i/>
                <w:color w:val="767171" w:themeColor="background2" w:themeShade="80"/>
                <w:lang w:val="mk-MK"/>
              </w:rPr>
              <w:t xml:space="preserve">Ве молиме опишете ги </w:t>
            </w:r>
            <w:r>
              <w:rPr>
                <w:rFonts w:ascii="Times New Roman" w:eastAsia="Calibri" w:hAnsi="Times New Roman" w:cs="Times New Roman"/>
                <w:i/>
                <w:color w:val="767171" w:themeColor="background2" w:themeShade="80"/>
                <w:lang w:val="mk-MK"/>
              </w:rPr>
              <w:t>намерите</w:t>
            </w:r>
            <w:r w:rsidRPr="001D4342">
              <w:rPr>
                <w:rFonts w:ascii="Times New Roman" w:eastAsia="Calibri" w:hAnsi="Times New Roman" w:cs="Times New Roman"/>
                <w:i/>
                <w:color w:val="767171" w:themeColor="background2" w:themeShade="80"/>
                <w:lang w:val="mk-MK"/>
              </w:rPr>
              <w:t xml:space="preserve">/целите на вашата акција, т.е. што сакате да постигнете со оваа акција. Објаснете како </w:t>
            </w:r>
            <w:r>
              <w:rPr>
                <w:rFonts w:ascii="Times New Roman" w:eastAsia="Calibri" w:hAnsi="Times New Roman" w:cs="Times New Roman"/>
                <w:i/>
                <w:color w:val="767171" w:themeColor="background2" w:themeShade="80"/>
                <w:lang w:val="mk-MK"/>
              </w:rPr>
              <w:t>намерата</w:t>
            </w:r>
            <w:r w:rsidRPr="001D4342">
              <w:rPr>
                <w:rFonts w:ascii="Times New Roman" w:eastAsia="Calibri" w:hAnsi="Times New Roman" w:cs="Times New Roman"/>
                <w:i/>
                <w:color w:val="767171" w:themeColor="background2" w:themeShade="80"/>
                <w:lang w:val="mk-MK"/>
              </w:rPr>
              <w:t>/цел се поврзува со тематската област во која ќе работите (Анекс А.2).</w:t>
            </w:r>
            <w:r w:rsidR="00C72671" w:rsidRPr="0088242A">
              <w:rPr>
                <w:rFonts w:ascii="Times New Roman" w:eastAsia="Calibri" w:hAnsi="Times New Roman" w:cs="Times New Roman"/>
                <w:i/>
                <w:color w:val="767171" w:themeColor="background2" w:themeShade="80"/>
                <w:lang w:val="mk-MK"/>
              </w:rPr>
              <w:t xml:space="preserve"> </w:t>
            </w:r>
          </w:p>
        </w:tc>
      </w:tr>
      <w:tr w:rsidR="001D59E2" w:rsidRPr="0088242A" w14:paraId="239458EB" w14:textId="77777777" w:rsidTr="003A7A1E">
        <w:trPr>
          <w:trHeight w:val="315"/>
        </w:trPr>
        <w:tc>
          <w:tcPr>
            <w:tcW w:w="565" w:type="dxa"/>
            <w:shd w:val="clear" w:color="auto" w:fill="F2F2F2" w:themeFill="background1" w:themeFillShade="F2"/>
            <w:vAlign w:val="center"/>
          </w:tcPr>
          <w:p w14:paraId="527F1884" w14:textId="7130023B" w:rsidR="006F7060" w:rsidRPr="0088242A" w:rsidRDefault="001E5710">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4</w:t>
            </w:r>
          </w:p>
        </w:tc>
        <w:tc>
          <w:tcPr>
            <w:tcW w:w="3373" w:type="dxa"/>
            <w:shd w:val="clear" w:color="auto" w:fill="F2F2F2" w:themeFill="background1" w:themeFillShade="F2"/>
            <w:vAlign w:val="center"/>
          </w:tcPr>
          <w:p w14:paraId="70DC658E" w14:textId="3D8BBE7A" w:rsidR="00514D46" w:rsidRPr="004B40C9" w:rsidRDefault="00A0624B" w:rsidP="003A7A1E">
            <w:pPr>
              <w:rPr>
                <w:rFonts w:ascii="Times New Roman" w:hAnsi="Times New Roman" w:cs="Times New Roman"/>
                <w:bCs/>
                <w:lang w:val="mk-MK"/>
              </w:rPr>
            </w:pPr>
            <w:r w:rsidRPr="0088242A">
              <w:rPr>
                <w:rFonts w:ascii="Times New Roman" w:hAnsi="Times New Roman" w:cs="Times New Roman"/>
                <w:bCs/>
                <w:lang w:val="mk-MK"/>
              </w:rPr>
              <w:t xml:space="preserve">Кои </w:t>
            </w:r>
            <w:r w:rsidRPr="0088242A">
              <w:rPr>
                <w:rFonts w:ascii="Times New Roman" w:hAnsi="Times New Roman" w:cs="Times New Roman"/>
                <w:b/>
                <w:bCs/>
                <w:lang w:val="mk-MK"/>
              </w:rPr>
              <w:t>активности</w:t>
            </w:r>
            <w:r w:rsidRPr="0088242A">
              <w:rPr>
                <w:rFonts w:ascii="Times New Roman" w:hAnsi="Times New Roman" w:cs="Times New Roman"/>
                <w:bCs/>
                <w:lang w:val="mk-MK"/>
              </w:rPr>
              <w:t xml:space="preserve"> ги планирате за постигнување на избраната цел(и) и резултати (вклучувајќи ги </w:t>
            </w:r>
            <w:r w:rsidR="004B40C9">
              <w:rPr>
                <w:rFonts w:ascii="Times New Roman" w:hAnsi="Times New Roman" w:cs="Times New Roman"/>
                <w:bCs/>
                <w:lang w:val="mk-MK"/>
              </w:rPr>
              <w:t>и аутпутите</w:t>
            </w:r>
            <w:r w:rsidRPr="0088242A">
              <w:rPr>
                <w:rFonts w:ascii="Times New Roman" w:hAnsi="Times New Roman" w:cs="Times New Roman"/>
                <w:bCs/>
                <w:lang w:val="mk-MK"/>
              </w:rPr>
              <w:t>)? Дали акцискиот план за спроведување на ак</w:t>
            </w:r>
            <w:r w:rsidR="00CF1A4E">
              <w:rPr>
                <w:rFonts w:ascii="Times New Roman" w:hAnsi="Times New Roman" w:cs="Times New Roman"/>
                <w:bCs/>
                <w:lang w:val="mk-MK"/>
              </w:rPr>
              <w:t>цијата е јасен и остварлив</w:t>
            </w:r>
            <w:r w:rsidRPr="0088242A">
              <w:rPr>
                <w:rFonts w:ascii="Times New Roman" w:hAnsi="Times New Roman" w:cs="Times New Roman"/>
                <w:bCs/>
                <w:lang w:val="mk-MK"/>
              </w:rPr>
              <w:t>? Дали временската рамка е реална?</w:t>
            </w:r>
          </w:p>
        </w:tc>
        <w:tc>
          <w:tcPr>
            <w:tcW w:w="6127" w:type="dxa"/>
            <w:shd w:val="clear" w:color="auto" w:fill="FFFFFF"/>
            <w:vAlign w:val="center"/>
          </w:tcPr>
          <w:p w14:paraId="3FE59872" w14:textId="64857EC9" w:rsidR="003C1160" w:rsidRPr="0088242A" w:rsidRDefault="003C1160" w:rsidP="004D1AA7">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 xml:space="preserve">Ве молиме </w:t>
            </w:r>
            <w:r w:rsidR="00CF1A4E">
              <w:rPr>
                <w:rFonts w:ascii="Times New Roman" w:eastAsia="Times New Roman" w:hAnsi="Times New Roman" w:cs="Times New Roman"/>
                <w:i/>
                <w:color w:val="767171" w:themeColor="background2" w:themeShade="80"/>
                <w:lang w:val="mk-MK"/>
              </w:rPr>
              <w:t xml:space="preserve">овде </w:t>
            </w:r>
            <w:r w:rsidRPr="0088242A">
              <w:rPr>
                <w:rFonts w:ascii="Times New Roman" w:eastAsia="Times New Roman" w:hAnsi="Times New Roman" w:cs="Times New Roman"/>
                <w:i/>
                <w:color w:val="767171" w:themeColor="background2" w:themeShade="80"/>
                <w:lang w:val="mk-MK"/>
              </w:rPr>
              <w:t xml:space="preserve">наведете ги планираните активности за спроведување на акцијата со кратко објаснување за секоја активност. </w:t>
            </w:r>
            <w:r w:rsidR="00CF1A4E">
              <w:rPr>
                <w:rFonts w:ascii="Times New Roman" w:eastAsia="Times New Roman" w:hAnsi="Times New Roman" w:cs="Times New Roman"/>
                <w:i/>
                <w:color w:val="767171" w:themeColor="background2" w:themeShade="80"/>
                <w:lang w:val="mk-MK"/>
              </w:rPr>
              <w:t>Дадете</w:t>
            </w:r>
            <w:r w:rsidRPr="0088242A">
              <w:rPr>
                <w:rFonts w:ascii="Times New Roman" w:eastAsia="Times New Roman" w:hAnsi="Times New Roman" w:cs="Times New Roman"/>
                <w:i/>
                <w:color w:val="767171" w:themeColor="background2" w:themeShade="80"/>
                <w:lang w:val="mk-MK"/>
              </w:rPr>
              <w:t xml:space="preserve"> временска рамка и кој ќе ги спроведува активностите во </w:t>
            </w:r>
            <w:r w:rsidRPr="0088242A">
              <w:rPr>
                <w:rFonts w:ascii="Times New Roman" w:eastAsia="Times New Roman" w:hAnsi="Times New Roman" w:cs="Times New Roman"/>
                <w:b/>
                <w:i/>
                <w:color w:val="767171" w:themeColor="background2" w:themeShade="80"/>
                <w:lang w:val="mk-MK"/>
              </w:rPr>
              <w:t>Индикативниот акциски план за спроведување на акцијата</w:t>
            </w:r>
            <w:r w:rsidRPr="0088242A">
              <w:rPr>
                <w:rFonts w:ascii="Times New Roman" w:eastAsia="Times New Roman" w:hAnsi="Times New Roman" w:cs="Times New Roman"/>
                <w:i/>
                <w:color w:val="767171" w:themeColor="background2" w:themeShade="80"/>
                <w:lang w:val="mk-MK"/>
              </w:rPr>
              <w:t xml:space="preserve"> (Анекс А.1)</w:t>
            </w:r>
          </w:p>
          <w:p w14:paraId="5230DE1D" w14:textId="10B1DD05" w:rsidR="008D647D" w:rsidRPr="0088242A" w:rsidRDefault="003C1160" w:rsidP="00CF1A4E">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Осигур</w:t>
            </w:r>
            <w:r w:rsidR="00CF1A4E">
              <w:rPr>
                <w:rFonts w:ascii="Times New Roman" w:eastAsia="Times New Roman" w:hAnsi="Times New Roman" w:cs="Times New Roman"/>
                <w:i/>
                <w:color w:val="767171" w:themeColor="background2" w:themeShade="80"/>
                <w:lang w:val="mk-MK"/>
              </w:rPr>
              <w:t xml:space="preserve">ете </w:t>
            </w:r>
            <w:r w:rsidRPr="0088242A">
              <w:rPr>
                <w:rFonts w:ascii="Times New Roman" w:eastAsia="Times New Roman" w:hAnsi="Times New Roman" w:cs="Times New Roman"/>
                <w:i/>
                <w:color w:val="767171" w:themeColor="background2" w:themeShade="80"/>
                <w:lang w:val="mk-MK"/>
              </w:rPr>
              <w:t>се дека активностите се остварливи и конзистентни во однос на очекуваните резултати (вклучувајќи ја и временската рамка).</w:t>
            </w:r>
          </w:p>
        </w:tc>
      </w:tr>
      <w:tr w:rsidR="00EF4D70" w:rsidRPr="0088242A" w14:paraId="2D5BE833" w14:textId="77777777" w:rsidTr="003A7A1E">
        <w:trPr>
          <w:trHeight w:val="315"/>
        </w:trPr>
        <w:tc>
          <w:tcPr>
            <w:tcW w:w="565" w:type="dxa"/>
            <w:shd w:val="clear" w:color="auto" w:fill="F2F2F2" w:themeFill="background1" w:themeFillShade="F2"/>
            <w:vAlign w:val="center"/>
          </w:tcPr>
          <w:p w14:paraId="277DCAD7" w14:textId="23D7AAC0" w:rsidR="00F66C7F" w:rsidRPr="0088242A" w:rsidRDefault="001E5710">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5</w:t>
            </w:r>
          </w:p>
        </w:tc>
        <w:tc>
          <w:tcPr>
            <w:tcW w:w="3373" w:type="dxa"/>
            <w:shd w:val="clear" w:color="auto" w:fill="F2F2F2" w:themeFill="background1" w:themeFillShade="F2"/>
            <w:vAlign w:val="center"/>
          </w:tcPr>
          <w:p w14:paraId="0DED7DB0" w14:textId="3A591216" w:rsidR="00964CC1" w:rsidRPr="0088242A" w:rsidRDefault="00964CC1" w:rsidP="003A7A1E">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Кои се очекуваните </w:t>
            </w:r>
            <w:r w:rsidRPr="0088242A">
              <w:rPr>
                <w:rFonts w:ascii="Times New Roman" w:eastAsia="Times New Roman" w:hAnsi="Times New Roman" w:cs="Times New Roman"/>
                <w:b/>
                <w:bCs/>
                <w:lang w:val="mk-MK"/>
              </w:rPr>
              <w:t>исходи/</w:t>
            </w:r>
            <w:r w:rsidR="00910E61">
              <w:rPr>
                <w:rFonts w:ascii="Times New Roman" w:eastAsia="Times New Roman" w:hAnsi="Times New Roman" w:cs="Times New Roman"/>
                <w:b/>
                <w:bCs/>
                <w:lang w:val="mk-MK"/>
              </w:rPr>
              <w:t xml:space="preserve"> </w:t>
            </w:r>
            <w:r w:rsidRPr="0088242A">
              <w:rPr>
                <w:rFonts w:ascii="Times New Roman" w:eastAsia="Times New Roman" w:hAnsi="Times New Roman" w:cs="Times New Roman"/>
                <w:b/>
                <w:bCs/>
                <w:lang w:val="mk-MK"/>
              </w:rPr>
              <w:t>резултати</w:t>
            </w:r>
            <w:r w:rsidRPr="0088242A">
              <w:rPr>
                <w:rFonts w:ascii="Times New Roman" w:eastAsia="Times New Roman" w:hAnsi="Times New Roman" w:cs="Times New Roman"/>
                <w:bCs/>
                <w:lang w:val="mk-MK"/>
              </w:rPr>
              <w:t xml:space="preserve">, како и </w:t>
            </w:r>
            <w:r w:rsidRPr="0088242A">
              <w:rPr>
                <w:rFonts w:ascii="Times New Roman" w:eastAsia="Times New Roman" w:hAnsi="Times New Roman" w:cs="Times New Roman"/>
                <w:b/>
                <w:bCs/>
                <w:lang w:val="mk-MK"/>
              </w:rPr>
              <w:t>влијанието</w:t>
            </w:r>
            <w:r w:rsidRPr="0088242A">
              <w:rPr>
                <w:rFonts w:ascii="Times New Roman" w:eastAsia="Times New Roman" w:hAnsi="Times New Roman" w:cs="Times New Roman"/>
                <w:bCs/>
                <w:lang w:val="mk-MK"/>
              </w:rPr>
              <w:t xml:space="preserve"> на предложената акција? Како ќе го измерите постигнувањето на овие </w:t>
            </w:r>
            <w:r w:rsidR="00910E61">
              <w:rPr>
                <w:rFonts w:ascii="Times New Roman" w:eastAsia="Times New Roman" w:hAnsi="Times New Roman" w:cs="Times New Roman"/>
                <w:bCs/>
                <w:lang w:val="mk-MK"/>
              </w:rPr>
              <w:t>исходи</w:t>
            </w:r>
            <w:r w:rsidRPr="0088242A">
              <w:rPr>
                <w:rFonts w:ascii="Times New Roman" w:eastAsia="Times New Roman" w:hAnsi="Times New Roman" w:cs="Times New Roman"/>
                <w:bCs/>
                <w:lang w:val="mk-MK"/>
              </w:rPr>
              <w:t>/резултати?</w:t>
            </w:r>
          </w:p>
          <w:p w14:paraId="1FDB60D7" w14:textId="27565FFD" w:rsidR="00514D46" w:rsidRPr="0088242A" w:rsidRDefault="00514D46" w:rsidP="003A7A1E">
            <w:pPr>
              <w:rPr>
                <w:rFonts w:ascii="Times New Roman" w:eastAsia="Times New Roman" w:hAnsi="Times New Roman" w:cs="Times New Roman"/>
                <w:bCs/>
                <w:lang w:val="mk-MK"/>
              </w:rPr>
            </w:pPr>
          </w:p>
        </w:tc>
        <w:tc>
          <w:tcPr>
            <w:tcW w:w="6127" w:type="dxa"/>
            <w:shd w:val="clear" w:color="auto" w:fill="FFFFFF"/>
            <w:vAlign w:val="center"/>
          </w:tcPr>
          <w:p w14:paraId="5C714175" w14:textId="0617A8A4" w:rsidR="0005740F" w:rsidRPr="0088242A" w:rsidRDefault="0005740F">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Наведете и објаснете детали за исходите/резултатите од акцијата за која барате поддршка. Дали исходите/</w:t>
            </w:r>
            <w:r w:rsidR="00910E61">
              <w:rPr>
                <w:rFonts w:ascii="Times New Roman" w:eastAsia="Times New Roman" w:hAnsi="Times New Roman" w:cs="Times New Roman"/>
                <w:i/>
                <w:color w:val="767171" w:themeColor="background2" w:themeShade="80"/>
                <w:lang w:val="mk-MK"/>
              </w:rPr>
              <w:t xml:space="preserve"> </w:t>
            </w:r>
            <w:r w:rsidRPr="0088242A">
              <w:rPr>
                <w:rFonts w:ascii="Times New Roman" w:eastAsia="Times New Roman" w:hAnsi="Times New Roman" w:cs="Times New Roman"/>
                <w:i/>
                <w:color w:val="767171" w:themeColor="background2" w:themeShade="80"/>
                <w:lang w:val="mk-MK"/>
              </w:rPr>
              <w:t>резултатите се реални?</w:t>
            </w:r>
          </w:p>
          <w:p w14:paraId="555500BC" w14:textId="77777777" w:rsidR="00640420" w:rsidRPr="0088242A" w:rsidRDefault="00640420">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Исто така, ве молиме наведете информации како акцијата ќе влијание врз и/или ќе придонесе за развојот на тематската област на акцијата и/или развојот на граѓанското општество во регионот(ите)/општината(и) каде што треба да се спроведат активностите.</w:t>
            </w:r>
          </w:p>
          <w:p w14:paraId="3E1EDD90" w14:textId="32F6E384" w:rsidR="00F44FF3" w:rsidRPr="0088242A" w:rsidRDefault="00640420" w:rsidP="00640420">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Ве молиме наведете ги индикаторите за мерење на исходите/резултатите.</w:t>
            </w:r>
          </w:p>
        </w:tc>
      </w:tr>
      <w:tr w:rsidR="00EF4D70" w:rsidRPr="0088242A" w14:paraId="3AE1A890" w14:textId="77777777" w:rsidTr="003A7A1E">
        <w:trPr>
          <w:trHeight w:val="315"/>
        </w:trPr>
        <w:tc>
          <w:tcPr>
            <w:tcW w:w="565" w:type="dxa"/>
            <w:shd w:val="clear" w:color="auto" w:fill="F2F2F2" w:themeFill="background1" w:themeFillShade="F2"/>
            <w:vAlign w:val="center"/>
          </w:tcPr>
          <w:p w14:paraId="1804DAEF" w14:textId="23BE456B" w:rsidR="00231CDF" w:rsidRPr="0088242A" w:rsidRDefault="001E5710">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6</w:t>
            </w:r>
          </w:p>
        </w:tc>
        <w:tc>
          <w:tcPr>
            <w:tcW w:w="3373" w:type="dxa"/>
            <w:shd w:val="clear" w:color="auto" w:fill="F2F2F2" w:themeFill="background1" w:themeFillShade="F2"/>
            <w:vAlign w:val="center"/>
          </w:tcPr>
          <w:p w14:paraId="0D4FBC26" w14:textId="0F9DBD77" w:rsidR="00231CDF" w:rsidRPr="0088242A" w:rsidRDefault="00000041" w:rsidP="003A7A1E">
            <w:pPr>
              <w:rPr>
                <w:rFonts w:ascii="Times New Roman" w:eastAsia="Times New Roman" w:hAnsi="Times New Roman" w:cs="Times New Roman"/>
                <w:bCs/>
                <w:lang w:val="mk-MK"/>
              </w:rPr>
            </w:pPr>
            <w:r w:rsidRPr="0088242A">
              <w:rPr>
                <w:rFonts w:ascii="Times New Roman" w:eastAsia="Times New Roman" w:hAnsi="Times New Roman" w:cs="Times New Roman"/>
                <w:bCs/>
                <w:lang w:val="mk-MK"/>
              </w:rPr>
              <w:t xml:space="preserve">Како акцијата ќе биде </w:t>
            </w:r>
            <w:r w:rsidRPr="0088242A">
              <w:rPr>
                <w:rFonts w:ascii="Times New Roman" w:eastAsia="Times New Roman" w:hAnsi="Times New Roman" w:cs="Times New Roman"/>
                <w:b/>
                <w:bCs/>
                <w:lang w:val="mk-MK"/>
              </w:rPr>
              <w:t>одржлива</w:t>
            </w:r>
            <w:r w:rsidRPr="0088242A">
              <w:rPr>
                <w:rFonts w:ascii="Times New Roman" w:eastAsia="Times New Roman" w:hAnsi="Times New Roman" w:cs="Times New Roman"/>
                <w:bCs/>
                <w:lang w:val="mk-MK"/>
              </w:rPr>
              <w:t xml:space="preserve"> по завршувањето?</w:t>
            </w:r>
          </w:p>
        </w:tc>
        <w:tc>
          <w:tcPr>
            <w:tcW w:w="6127" w:type="dxa"/>
            <w:shd w:val="clear" w:color="auto" w:fill="FFFFFF"/>
            <w:vAlign w:val="center"/>
          </w:tcPr>
          <w:p w14:paraId="46F1AF8F" w14:textId="680499A2" w:rsidR="00231CDF" w:rsidRPr="0088242A" w:rsidRDefault="00153D06" w:rsidP="00153D06">
            <w:pPr>
              <w:contextualSpacing/>
              <w:rPr>
                <w:rFonts w:ascii="Times New Roman" w:hAnsi="Times New Roman" w:cs="Times New Roman"/>
                <w:bCs/>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Објаснете како акцијата ќе биде одржлива по завршувањето. Ова може да вклучува неопходни дополнителни активности, вградени стратегии, сопственост, план за комуникација итн.</w:t>
            </w:r>
          </w:p>
        </w:tc>
      </w:tr>
      <w:tr w:rsidR="00EF4D70" w:rsidRPr="0088242A" w14:paraId="4A9A60A9" w14:textId="77777777" w:rsidTr="003A7A1E">
        <w:trPr>
          <w:trHeight w:val="777"/>
        </w:trPr>
        <w:tc>
          <w:tcPr>
            <w:tcW w:w="565" w:type="dxa"/>
            <w:shd w:val="clear" w:color="auto" w:fill="F2F2F2" w:themeFill="background1" w:themeFillShade="F2"/>
            <w:vAlign w:val="center"/>
          </w:tcPr>
          <w:p w14:paraId="0C941AAD" w14:textId="04D20E0C" w:rsidR="009C633D" w:rsidRPr="0088242A" w:rsidRDefault="002A0DDE">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7</w:t>
            </w:r>
          </w:p>
        </w:tc>
        <w:tc>
          <w:tcPr>
            <w:tcW w:w="3373" w:type="dxa"/>
            <w:shd w:val="clear" w:color="auto" w:fill="F2F2F2" w:themeFill="background1" w:themeFillShade="F2"/>
            <w:vAlign w:val="center"/>
          </w:tcPr>
          <w:p w14:paraId="525300B4" w14:textId="2213DEF6" w:rsidR="009C633D" w:rsidRPr="0088242A" w:rsidRDefault="003A7A1E" w:rsidP="003A7A1E">
            <w:pPr>
              <w:rPr>
                <w:rFonts w:ascii="Times New Roman" w:hAnsi="Times New Roman" w:cs="Times New Roman"/>
                <w:i/>
                <w:iCs/>
                <w:lang w:val="mk-MK"/>
              </w:rPr>
            </w:pPr>
            <w:r>
              <w:rPr>
                <w:rFonts w:ascii="Times New Roman" w:hAnsi="Times New Roman" w:cs="Times New Roman"/>
                <w:lang w:val="mk-MK"/>
              </w:rPr>
              <w:t>Образложение</w:t>
            </w:r>
            <w:r w:rsidR="00153D06" w:rsidRPr="0088242A">
              <w:rPr>
                <w:rFonts w:ascii="Times New Roman" w:hAnsi="Times New Roman" w:cs="Times New Roman"/>
                <w:lang w:val="mk-MK"/>
              </w:rPr>
              <w:t xml:space="preserve"> за набавка на мала опрема </w:t>
            </w:r>
          </w:p>
        </w:tc>
        <w:tc>
          <w:tcPr>
            <w:tcW w:w="6127" w:type="dxa"/>
            <w:shd w:val="clear" w:color="auto" w:fill="FFFFFF"/>
            <w:vAlign w:val="center"/>
          </w:tcPr>
          <w:p w14:paraId="0759D92C" w14:textId="1E47DE28" w:rsidR="00153D06" w:rsidRPr="0088242A" w:rsidRDefault="00153D06" w:rsidP="00153D06">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Во случај на наб</w:t>
            </w:r>
            <w:r w:rsidR="004343AF" w:rsidRPr="0088242A">
              <w:rPr>
                <w:rFonts w:ascii="Times New Roman" w:eastAsia="Times New Roman" w:hAnsi="Times New Roman" w:cs="Times New Roman"/>
                <w:i/>
                <w:color w:val="767171" w:themeColor="background2" w:themeShade="80"/>
                <w:lang w:val="mk-MK"/>
              </w:rPr>
              <w:t>авка на опрема, наведете детал</w:t>
            </w:r>
            <w:r w:rsidR="003A7A1E">
              <w:rPr>
                <w:rFonts w:ascii="Times New Roman" w:eastAsia="Times New Roman" w:hAnsi="Times New Roman" w:cs="Times New Roman"/>
                <w:i/>
                <w:color w:val="767171" w:themeColor="background2" w:themeShade="80"/>
                <w:lang w:val="mk-MK"/>
              </w:rPr>
              <w:t xml:space="preserve">но образложение </w:t>
            </w:r>
            <w:r w:rsidRPr="0088242A">
              <w:rPr>
                <w:rFonts w:ascii="Times New Roman" w:eastAsia="Times New Roman" w:hAnsi="Times New Roman" w:cs="Times New Roman"/>
                <w:i/>
                <w:color w:val="767171" w:themeColor="background2" w:themeShade="80"/>
                <w:lang w:val="mk-MK"/>
              </w:rPr>
              <w:t>зошто таа е потребна, како ќе се користи, од кого се набавува, што треба да се постигне со неа итн.</w:t>
            </w:r>
          </w:p>
          <w:p w14:paraId="554EC9A3" w14:textId="6FE07D0B" w:rsidR="009C633D" w:rsidRPr="0088242A" w:rsidRDefault="00153D06" w:rsidP="00153D06">
            <w:pPr>
              <w:rPr>
                <w:rFonts w:ascii="Times New Roman" w:eastAsia="Times New Roman" w:hAnsi="Times New Roman" w:cs="Times New Roman"/>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Важна забелешка: Наведете информации за користењето на опремата по спроведувањето на акцијата, т.е. пренос на сопственоста.</w:t>
            </w:r>
          </w:p>
        </w:tc>
      </w:tr>
      <w:tr w:rsidR="001D59E2" w:rsidRPr="0088242A" w14:paraId="146D629B" w14:textId="77777777" w:rsidTr="003A7A1E">
        <w:trPr>
          <w:trHeight w:val="962"/>
        </w:trPr>
        <w:tc>
          <w:tcPr>
            <w:tcW w:w="565" w:type="dxa"/>
            <w:shd w:val="clear" w:color="auto" w:fill="F2F2F2" w:themeFill="background1" w:themeFillShade="F2"/>
            <w:vAlign w:val="center"/>
          </w:tcPr>
          <w:p w14:paraId="1F7B0332" w14:textId="3689F925" w:rsidR="009C633D" w:rsidRPr="0088242A" w:rsidRDefault="002A0DDE">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lastRenderedPageBreak/>
              <w:t>8</w:t>
            </w:r>
            <w:r w:rsidR="00950E64" w:rsidRPr="0088242A">
              <w:rPr>
                <w:rFonts w:ascii="Times New Roman" w:eastAsia="Times New Roman" w:hAnsi="Times New Roman" w:cs="Times New Roman"/>
                <w:b/>
                <w:bCs/>
                <w:lang w:val="mk-MK"/>
              </w:rPr>
              <w:t xml:space="preserve"> </w:t>
            </w:r>
          </w:p>
        </w:tc>
        <w:tc>
          <w:tcPr>
            <w:tcW w:w="3373" w:type="dxa"/>
            <w:shd w:val="clear" w:color="auto" w:fill="F2F2F2" w:themeFill="background1" w:themeFillShade="F2"/>
            <w:vAlign w:val="center"/>
          </w:tcPr>
          <w:p w14:paraId="4D3659CC" w14:textId="1DE40A2B" w:rsidR="009C633D" w:rsidRPr="0088242A" w:rsidRDefault="003A7A1E" w:rsidP="003A7A1E">
            <w:pPr>
              <w:rPr>
                <w:rFonts w:ascii="Times New Roman" w:hAnsi="Times New Roman" w:cs="Times New Roman"/>
                <w:highlight w:val="yellow"/>
                <w:lang w:val="mk-MK"/>
              </w:rPr>
            </w:pPr>
            <w:r>
              <w:rPr>
                <w:rFonts w:ascii="Times New Roman" w:hAnsi="Times New Roman" w:cs="Times New Roman"/>
                <w:lang w:val="mk-MK"/>
              </w:rPr>
              <w:t>Образложение</w:t>
            </w:r>
            <w:r w:rsidR="00153D06" w:rsidRPr="0088242A">
              <w:rPr>
                <w:rFonts w:ascii="Times New Roman" w:hAnsi="Times New Roman" w:cs="Times New Roman"/>
                <w:lang w:val="mk-MK"/>
              </w:rPr>
              <w:t xml:space="preserve"> за специфична тематска експертиза и/или законодавна експертиза </w:t>
            </w:r>
          </w:p>
        </w:tc>
        <w:tc>
          <w:tcPr>
            <w:tcW w:w="6127" w:type="dxa"/>
            <w:shd w:val="clear" w:color="auto" w:fill="FFFFFF"/>
            <w:vAlign w:val="center"/>
          </w:tcPr>
          <w:p w14:paraId="391FCFA3" w14:textId="221990BD" w:rsidR="009C633D" w:rsidRPr="0088242A" w:rsidRDefault="00153D06">
            <w:pPr>
              <w:rPr>
                <w:rFonts w:ascii="Times New Roman" w:eastAsia="Times New Roman" w:hAnsi="Times New Roman" w:cs="Times New Roman"/>
                <w:i/>
                <w:color w:val="767171" w:themeColor="background2" w:themeShade="80"/>
                <w:lang w:val="mk-MK"/>
              </w:rPr>
            </w:pPr>
            <w:r w:rsidRPr="0088242A">
              <w:rPr>
                <w:rFonts w:ascii="Times New Roman" w:eastAsia="Times New Roman" w:hAnsi="Times New Roman" w:cs="Times New Roman"/>
                <w:i/>
                <w:color w:val="767171" w:themeColor="background2" w:themeShade="80"/>
                <w:lang w:val="mk-MK"/>
              </w:rPr>
              <w:t>Во случај на специфична тематска експертиза и/или законодавна експертиза потребна за вашите активности/поврзани тематски области, ве молиме да дадете јасно објаснување зошто е потребна оваа експертиза, како ќе се испорача/користи итн.</w:t>
            </w:r>
          </w:p>
        </w:tc>
      </w:tr>
      <w:tr w:rsidR="001D59E2" w:rsidRPr="0088242A" w14:paraId="65D00524" w14:textId="77777777" w:rsidTr="003A7A1E">
        <w:trPr>
          <w:trHeight w:val="315"/>
        </w:trPr>
        <w:tc>
          <w:tcPr>
            <w:tcW w:w="565" w:type="dxa"/>
            <w:shd w:val="clear" w:color="auto" w:fill="F2F2F2" w:themeFill="background1" w:themeFillShade="F2"/>
            <w:vAlign w:val="center"/>
          </w:tcPr>
          <w:p w14:paraId="1066515C" w14:textId="02CB0311" w:rsidR="009C633D" w:rsidRPr="0088242A" w:rsidRDefault="0063606D">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9</w:t>
            </w:r>
          </w:p>
        </w:tc>
        <w:tc>
          <w:tcPr>
            <w:tcW w:w="3373" w:type="dxa"/>
            <w:shd w:val="clear" w:color="auto" w:fill="F2F2F2" w:themeFill="background1" w:themeFillShade="F2"/>
            <w:vAlign w:val="center"/>
          </w:tcPr>
          <w:p w14:paraId="404BE135" w14:textId="3FF7E316" w:rsidR="009C633D" w:rsidRPr="0088242A" w:rsidRDefault="00A50DAF" w:rsidP="003A7A1E">
            <w:pPr>
              <w:rPr>
                <w:rFonts w:ascii="Times New Roman" w:eastAsia="Times New Roman" w:hAnsi="Times New Roman" w:cs="Times New Roman"/>
                <w:lang w:val="mk-MK"/>
              </w:rPr>
            </w:pPr>
            <w:r w:rsidRPr="0088242A">
              <w:rPr>
                <w:rFonts w:ascii="Times New Roman" w:eastAsia="Times New Roman" w:hAnsi="Times New Roman" w:cs="Times New Roman"/>
                <w:lang w:val="mk-MK"/>
              </w:rPr>
              <w:t>Дали ви треба друга поддршка освен техничка и/или материјална поддршка за спроведување на вашата предложена акција?</w:t>
            </w:r>
            <w:r w:rsidR="00950E64" w:rsidRPr="0088242A">
              <w:rPr>
                <w:rFonts w:ascii="Times New Roman" w:eastAsia="Times New Roman" w:hAnsi="Times New Roman" w:cs="Times New Roman"/>
                <w:lang w:val="mk-MK"/>
              </w:rPr>
              <w:t xml:space="preserve"> </w:t>
            </w:r>
          </w:p>
        </w:tc>
        <w:tc>
          <w:tcPr>
            <w:tcW w:w="6127" w:type="dxa"/>
            <w:shd w:val="clear" w:color="auto" w:fill="auto"/>
            <w:vAlign w:val="center"/>
          </w:tcPr>
          <w:p w14:paraId="3A0B7D3B" w14:textId="77777777" w:rsidR="009C633D" w:rsidRPr="0088242A" w:rsidRDefault="009C633D">
            <w:pPr>
              <w:rPr>
                <w:rFonts w:ascii="Times New Roman" w:eastAsia="Times New Roman" w:hAnsi="Times New Roman" w:cs="Times New Roman"/>
                <w:color w:val="767171" w:themeColor="background2" w:themeShade="80"/>
                <w:lang w:val="mk-MK"/>
              </w:rPr>
            </w:pPr>
          </w:p>
        </w:tc>
      </w:tr>
      <w:tr w:rsidR="001D59E2" w:rsidRPr="0088242A" w14:paraId="1A7D7A5E" w14:textId="77777777" w:rsidTr="003A7A1E">
        <w:trPr>
          <w:trHeight w:val="3289"/>
        </w:trPr>
        <w:tc>
          <w:tcPr>
            <w:tcW w:w="565" w:type="dxa"/>
            <w:shd w:val="clear" w:color="auto" w:fill="F3F3F3"/>
            <w:vAlign w:val="center"/>
          </w:tcPr>
          <w:p w14:paraId="1F841160" w14:textId="0E02C7B7" w:rsidR="00FB4023" w:rsidRPr="0088242A" w:rsidRDefault="001E5710">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w:t>
            </w:r>
            <w:r w:rsidR="00CC3E3E" w:rsidRPr="0088242A">
              <w:rPr>
                <w:rFonts w:ascii="Times New Roman" w:eastAsia="Times New Roman" w:hAnsi="Times New Roman" w:cs="Times New Roman"/>
                <w:b/>
                <w:bCs/>
                <w:lang w:val="mk-MK"/>
              </w:rPr>
              <w:t>0</w:t>
            </w:r>
          </w:p>
          <w:p w14:paraId="289B6093" w14:textId="1BB45D8C" w:rsidR="00FB4023" w:rsidRPr="0088242A" w:rsidRDefault="00FB4023">
            <w:pPr>
              <w:jc w:val="center"/>
              <w:rPr>
                <w:rFonts w:ascii="Times New Roman" w:eastAsia="Times New Roman" w:hAnsi="Times New Roman" w:cs="Times New Roman"/>
                <w:b/>
                <w:bCs/>
                <w:lang w:val="mk-MK"/>
              </w:rPr>
            </w:pPr>
          </w:p>
          <w:p w14:paraId="6BD4B2ED" w14:textId="717581D3" w:rsidR="00FB4023" w:rsidRPr="0088242A" w:rsidRDefault="00FB4023">
            <w:pPr>
              <w:jc w:val="center"/>
              <w:rPr>
                <w:rFonts w:ascii="Times New Roman" w:eastAsia="Times New Roman" w:hAnsi="Times New Roman" w:cs="Times New Roman"/>
                <w:b/>
                <w:bCs/>
                <w:lang w:val="mk-MK"/>
              </w:rPr>
            </w:pPr>
          </w:p>
          <w:p w14:paraId="59E131E5" w14:textId="44025DCF" w:rsidR="00FB4023" w:rsidRPr="0088242A" w:rsidRDefault="00FB4023">
            <w:pPr>
              <w:jc w:val="center"/>
              <w:rPr>
                <w:rFonts w:ascii="Times New Roman" w:eastAsia="Times New Roman" w:hAnsi="Times New Roman" w:cs="Times New Roman"/>
                <w:b/>
                <w:bCs/>
                <w:lang w:val="mk-MK"/>
              </w:rPr>
            </w:pPr>
          </w:p>
          <w:p w14:paraId="2F440B83" w14:textId="29D5A63E" w:rsidR="00FB4023" w:rsidRPr="0088242A" w:rsidRDefault="00FB4023">
            <w:pPr>
              <w:jc w:val="center"/>
              <w:rPr>
                <w:rFonts w:ascii="Times New Roman" w:eastAsia="Times New Roman" w:hAnsi="Times New Roman" w:cs="Times New Roman"/>
                <w:b/>
                <w:bCs/>
                <w:lang w:val="mk-MK"/>
              </w:rPr>
            </w:pPr>
          </w:p>
          <w:p w14:paraId="41846615" w14:textId="04575C6A" w:rsidR="00FB4023" w:rsidRPr="0088242A" w:rsidRDefault="00FB4023" w:rsidP="004221F1">
            <w:pPr>
              <w:jc w:val="center"/>
              <w:rPr>
                <w:rFonts w:ascii="Times New Roman" w:eastAsia="Times New Roman" w:hAnsi="Times New Roman" w:cs="Times New Roman"/>
                <w:b/>
                <w:bCs/>
                <w:lang w:val="mk-MK"/>
              </w:rPr>
            </w:pPr>
          </w:p>
        </w:tc>
        <w:tc>
          <w:tcPr>
            <w:tcW w:w="3373" w:type="dxa"/>
            <w:shd w:val="clear" w:color="auto" w:fill="F2F2F2" w:themeFill="background1" w:themeFillShade="F2"/>
            <w:vAlign w:val="center"/>
          </w:tcPr>
          <w:p w14:paraId="0F4D1DBB" w14:textId="1A44519C" w:rsidR="00FB4023" w:rsidRPr="0088242A" w:rsidRDefault="00A50DAF" w:rsidP="0072565B">
            <w:pPr>
              <w:rPr>
                <w:rFonts w:ascii="Times New Roman" w:eastAsia="Times New Roman" w:hAnsi="Times New Roman" w:cs="Times New Roman"/>
                <w:lang w:val="mk-MK"/>
              </w:rPr>
            </w:pPr>
            <w:r w:rsidRPr="0088242A">
              <w:rPr>
                <w:rFonts w:ascii="Times New Roman" w:hAnsi="Times New Roman" w:cs="Times New Roman"/>
                <w:lang w:val="mk-MK"/>
              </w:rPr>
              <w:t xml:space="preserve">Елементи </w:t>
            </w:r>
            <w:r w:rsidR="0072565B" w:rsidRPr="0088242A">
              <w:rPr>
                <w:rFonts w:ascii="Times New Roman" w:hAnsi="Times New Roman" w:cs="Times New Roman"/>
                <w:lang w:val="mk-MK"/>
              </w:rPr>
              <w:t xml:space="preserve">на акцијата </w:t>
            </w:r>
            <w:r w:rsidRPr="0088242A">
              <w:rPr>
                <w:rFonts w:ascii="Times New Roman" w:hAnsi="Times New Roman" w:cs="Times New Roman"/>
                <w:lang w:val="mk-MK"/>
              </w:rPr>
              <w:t xml:space="preserve">со додадена вредност </w:t>
            </w:r>
          </w:p>
        </w:tc>
        <w:tc>
          <w:tcPr>
            <w:tcW w:w="6127" w:type="dxa"/>
            <w:shd w:val="clear" w:color="auto" w:fill="auto"/>
            <w:vAlign w:val="center"/>
          </w:tcPr>
          <w:p w14:paraId="1C7A4A34" w14:textId="53370237" w:rsidR="00BA67E5" w:rsidRPr="0088242A" w:rsidRDefault="00EF4D70" w:rsidP="0072565B">
            <w:pPr>
              <w:rPr>
                <w:rFonts w:ascii="Times New Roman" w:eastAsia="Times New Roman" w:hAnsi="Times New Roman" w:cs="Times New Roman"/>
                <w:color w:val="767171" w:themeColor="background2" w:themeShade="80"/>
                <w:highlight w:val="yellow"/>
                <w:lang w:val="mk-MK"/>
              </w:rPr>
            </w:pPr>
            <w:r w:rsidRPr="0088242A">
              <w:rPr>
                <w:rFonts w:ascii="Times New Roman" w:eastAsia="Times New Roman" w:hAnsi="Times New Roman" w:cs="Times New Roman"/>
                <w:i/>
                <w:color w:val="767171" w:themeColor="background2" w:themeShade="80"/>
                <w:lang w:val="mk-MK"/>
              </w:rPr>
              <w:t xml:space="preserve">Објаснете како планирате да ги вклучите следните додадени вредности во вашата акција: </w:t>
            </w:r>
            <w:r w:rsidR="0072565B">
              <w:rPr>
                <w:rFonts w:ascii="Times New Roman" w:eastAsia="Times New Roman" w:hAnsi="Times New Roman" w:cs="Times New Roman"/>
                <w:i/>
                <w:color w:val="767171" w:themeColor="background2" w:themeShade="80"/>
                <w:lang w:val="mk-MK"/>
              </w:rPr>
              <w:t>В</w:t>
            </w:r>
            <w:r w:rsidRPr="0088242A">
              <w:rPr>
                <w:rFonts w:ascii="Times New Roman" w:eastAsia="Times New Roman" w:hAnsi="Times New Roman" w:cs="Times New Roman"/>
                <w:i/>
                <w:color w:val="767171" w:themeColor="background2" w:themeShade="80"/>
                <w:lang w:val="mk-MK"/>
              </w:rPr>
              <w:t>клучување на обесправени/ранливи групи и/или луѓе од оддалечени подрачја; размена на најдобри практики и знаења; вклучување на родовата еднаквост, заштита на животната средина и младите во предложената акција.</w:t>
            </w:r>
            <w:r w:rsidR="00BA67E5" w:rsidRPr="0088242A">
              <w:rPr>
                <w:rFonts w:ascii="Times New Roman" w:eastAsia="Times New Roman" w:hAnsi="Times New Roman" w:cs="Times New Roman"/>
                <w:i/>
                <w:color w:val="767171" w:themeColor="background2" w:themeShade="80"/>
                <w:lang w:val="mk-MK"/>
              </w:rPr>
              <w:t xml:space="preserve"> </w:t>
            </w:r>
          </w:p>
        </w:tc>
      </w:tr>
    </w:tbl>
    <w:p w14:paraId="489086C2" w14:textId="77777777" w:rsidR="009C633D" w:rsidRPr="0088242A" w:rsidRDefault="009C633D">
      <w:pPr>
        <w:rPr>
          <w:rFonts w:ascii="Times New Roman" w:hAnsi="Times New Roman" w:cs="Times New Roman"/>
          <w:lang w:val="mk-MK"/>
        </w:rPr>
      </w:pPr>
    </w:p>
    <w:p w14:paraId="6B8EA8B3" w14:textId="5107BCC9" w:rsidR="00AB53F0" w:rsidRPr="0088242A" w:rsidRDefault="00AB53F0">
      <w:pPr>
        <w:rPr>
          <w:rFonts w:ascii="Times New Roman" w:hAnsi="Times New Roman" w:cs="Times New Roman"/>
          <w:lang w:val="mk-MK"/>
        </w:rPr>
      </w:pPr>
      <w:r w:rsidRPr="0088242A">
        <w:rPr>
          <w:rFonts w:ascii="Times New Roman" w:hAnsi="Times New Roman" w:cs="Times New Roman"/>
          <w:lang w:val="mk-MK"/>
        </w:rPr>
        <w:br w:type="page"/>
      </w:r>
    </w:p>
    <w:p w14:paraId="30E25BA3" w14:textId="77777777" w:rsidR="009C633D" w:rsidRPr="0088242A" w:rsidRDefault="009C633D">
      <w:pPr>
        <w:rPr>
          <w:rFonts w:ascii="Times New Roman" w:hAnsi="Times New Roman" w:cs="Times New Roman"/>
          <w:lang w:val="mk-MK"/>
        </w:rPr>
      </w:pPr>
    </w:p>
    <w:p w14:paraId="228EBF75" w14:textId="429230F5" w:rsidR="001631AE" w:rsidRPr="0088242A" w:rsidRDefault="00EF4D70" w:rsidP="00D715E1">
      <w:pPr>
        <w:jc w:val="center"/>
        <w:rPr>
          <w:rFonts w:ascii="Times New Roman" w:hAnsi="Times New Roman" w:cs="Times New Roman"/>
          <w:b/>
          <w:color w:val="1F4E79" w:themeColor="accent5" w:themeShade="80"/>
          <w:lang w:val="mk-MK"/>
        </w:rPr>
      </w:pPr>
      <w:r w:rsidRPr="0088242A">
        <w:rPr>
          <w:rFonts w:ascii="Times New Roman" w:hAnsi="Times New Roman" w:cs="Times New Roman"/>
          <w:b/>
          <w:color w:val="1F4E79" w:themeColor="accent5" w:themeShade="80"/>
          <w:lang w:val="mk-MK"/>
        </w:rPr>
        <w:t>Анекс А.1: Индикативен акциски план за спроведување на акцијата</w:t>
      </w:r>
      <w:r w:rsidR="00141C4C" w:rsidRPr="0088242A">
        <w:rPr>
          <w:rFonts w:ascii="Times New Roman" w:hAnsi="Times New Roman" w:cs="Times New Roman"/>
          <w:b/>
          <w:color w:val="1F4E79" w:themeColor="accent5" w:themeShade="80"/>
          <w:lang w:val="mk-MK"/>
        </w:rPr>
        <w:t xml:space="preserve"> </w:t>
      </w:r>
    </w:p>
    <w:p w14:paraId="7AA333AB" w14:textId="77777777" w:rsidR="00E22E5E" w:rsidRPr="0088242A" w:rsidRDefault="00E22E5E" w:rsidP="00D715E1">
      <w:pPr>
        <w:jc w:val="center"/>
        <w:rPr>
          <w:rFonts w:ascii="Times New Roman" w:hAnsi="Times New Roman" w:cs="Times New Roman"/>
          <w:b/>
          <w:color w:val="2F5496" w:themeColor="accent1" w:themeShade="BF"/>
          <w:lang w:val="mk-MK"/>
        </w:rPr>
      </w:pPr>
    </w:p>
    <w:tbl>
      <w:tblPr>
        <w:tblStyle w:val="TableWeb3"/>
        <w:tblW w:w="11190" w:type="dxa"/>
        <w:tblInd w:w="-881" w:type="dxa"/>
        <w:tblLayout w:type="fixed"/>
        <w:tblLook w:val="0000" w:firstRow="0" w:lastRow="0" w:firstColumn="0" w:lastColumn="0" w:noHBand="0" w:noVBand="0"/>
      </w:tblPr>
      <w:tblGrid>
        <w:gridCol w:w="3214"/>
        <w:gridCol w:w="1129"/>
        <w:gridCol w:w="607"/>
        <w:gridCol w:w="455"/>
        <w:gridCol w:w="454"/>
        <w:gridCol w:w="454"/>
        <w:gridCol w:w="454"/>
        <w:gridCol w:w="455"/>
        <w:gridCol w:w="454"/>
        <w:gridCol w:w="454"/>
        <w:gridCol w:w="586"/>
        <w:gridCol w:w="586"/>
        <w:gridCol w:w="1888"/>
      </w:tblGrid>
      <w:tr w:rsidR="004A2F4B" w:rsidRPr="0088242A" w14:paraId="24D16DE9" w14:textId="77777777" w:rsidTr="00E22E5E">
        <w:tc>
          <w:tcPr>
            <w:tcW w:w="11110" w:type="dxa"/>
            <w:gridSpan w:val="13"/>
            <w:tcBorders>
              <w:top w:val="outset" w:sz="24" w:space="0" w:color="auto"/>
            </w:tcBorders>
          </w:tcPr>
          <w:p w14:paraId="125A1482" w14:textId="574ED826" w:rsidR="00141C4C" w:rsidRPr="0088242A" w:rsidRDefault="00141C4C" w:rsidP="004221F1">
            <w:pPr>
              <w:spacing w:before="120"/>
              <w:jc w:val="both"/>
              <w:rPr>
                <w:rFonts w:ascii="Times New Roman" w:hAnsi="Times New Roman"/>
                <w:highlight w:val="lightGray"/>
                <w:lang w:val="mk-MK"/>
              </w:rPr>
            </w:pPr>
          </w:p>
        </w:tc>
      </w:tr>
      <w:tr w:rsidR="004A2F4B" w:rsidRPr="0088242A" w14:paraId="303EEB71" w14:textId="77777777" w:rsidTr="00E22E5E">
        <w:tc>
          <w:tcPr>
            <w:tcW w:w="3154" w:type="dxa"/>
            <w:shd w:val="clear" w:color="auto" w:fill="D9D9D9" w:themeFill="background1" w:themeFillShade="D9"/>
          </w:tcPr>
          <w:p w14:paraId="33CD71F1" w14:textId="4BDF76C7" w:rsidR="00141C4C" w:rsidRPr="0088242A" w:rsidRDefault="00EF4D70" w:rsidP="00EF4D70">
            <w:pPr>
              <w:spacing w:before="120"/>
              <w:jc w:val="both"/>
              <w:rPr>
                <w:rFonts w:ascii="Times New Roman" w:hAnsi="Times New Roman"/>
                <w:highlight w:val="lightGray"/>
                <w:lang w:val="mk-MK"/>
              </w:rPr>
            </w:pPr>
            <w:r w:rsidRPr="0088242A">
              <w:rPr>
                <w:rFonts w:ascii="Times New Roman" w:hAnsi="Times New Roman"/>
                <w:lang w:val="mk-MK"/>
              </w:rPr>
              <w:t>Активност</w:t>
            </w:r>
            <w:r w:rsidRPr="0088242A">
              <w:rPr>
                <w:rFonts w:ascii="Times New Roman" w:hAnsi="Times New Roman"/>
                <w:highlight w:val="lightGray"/>
                <w:lang w:val="mk-MK"/>
              </w:rPr>
              <w:t xml:space="preserve"> </w:t>
            </w:r>
          </w:p>
        </w:tc>
        <w:tc>
          <w:tcPr>
            <w:tcW w:w="1089" w:type="dxa"/>
          </w:tcPr>
          <w:p w14:paraId="6B98E717" w14:textId="46B81CEB" w:rsidR="00141C4C" w:rsidRPr="0088242A" w:rsidRDefault="00EF4D70" w:rsidP="00EF4D70">
            <w:pPr>
              <w:spacing w:before="120"/>
              <w:jc w:val="both"/>
              <w:rPr>
                <w:rFonts w:ascii="Times New Roman" w:hAnsi="Times New Roman"/>
                <w:highlight w:val="lightGray"/>
                <w:lang w:val="mk-MK"/>
              </w:rPr>
            </w:pPr>
            <w:r w:rsidRPr="0088242A">
              <w:rPr>
                <w:rFonts w:ascii="Times New Roman" w:hAnsi="Times New Roman"/>
                <w:highlight w:val="lightGray"/>
                <w:lang w:val="mk-MK"/>
              </w:rPr>
              <w:t>Месец</w:t>
            </w:r>
            <w:r w:rsidR="00141C4C" w:rsidRPr="0088242A">
              <w:rPr>
                <w:rFonts w:ascii="Times New Roman" w:hAnsi="Times New Roman"/>
                <w:highlight w:val="lightGray"/>
                <w:lang w:val="mk-MK"/>
              </w:rPr>
              <w:t xml:space="preserve"> 1</w:t>
            </w:r>
          </w:p>
        </w:tc>
        <w:tc>
          <w:tcPr>
            <w:tcW w:w="567" w:type="dxa"/>
          </w:tcPr>
          <w:p w14:paraId="63E65491"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2</w:t>
            </w:r>
          </w:p>
        </w:tc>
        <w:tc>
          <w:tcPr>
            <w:tcW w:w="415" w:type="dxa"/>
          </w:tcPr>
          <w:p w14:paraId="16471838"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3</w:t>
            </w:r>
          </w:p>
        </w:tc>
        <w:tc>
          <w:tcPr>
            <w:tcW w:w="414" w:type="dxa"/>
          </w:tcPr>
          <w:p w14:paraId="4078D224"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4</w:t>
            </w:r>
          </w:p>
        </w:tc>
        <w:tc>
          <w:tcPr>
            <w:tcW w:w="414" w:type="dxa"/>
          </w:tcPr>
          <w:p w14:paraId="762298F3"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5</w:t>
            </w:r>
          </w:p>
        </w:tc>
        <w:tc>
          <w:tcPr>
            <w:tcW w:w="414" w:type="dxa"/>
          </w:tcPr>
          <w:p w14:paraId="2852955E"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6</w:t>
            </w:r>
          </w:p>
        </w:tc>
        <w:tc>
          <w:tcPr>
            <w:tcW w:w="415" w:type="dxa"/>
          </w:tcPr>
          <w:p w14:paraId="033910FE"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7</w:t>
            </w:r>
          </w:p>
        </w:tc>
        <w:tc>
          <w:tcPr>
            <w:tcW w:w="414" w:type="dxa"/>
          </w:tcPr>
          <w:p w14:paraId="3F4D8B95"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8</w:t>
            </w:r>
          </w:p>
        </w:tc>
        <w:tc>
          <w:tcPr>
            <w:tcW w:w="414" w:type="dxa"/>
          </w:tcPr>
          <w:p w14:paraId="1CF0AC86"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9</w:t>
            </w:r>
          </w:p>
        </w:tc>
        <w:tc>
          <w:tcPr>
            <w:tcW w:w="546" w:type="dxa"/>
          </w:tcPr>
          <w:p w14:paraId="58174F8B"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10</w:t>
            </w:r>
          </w:p>
        </w:tc>
        <w:tc>
          <w:tcPr>
            <w:tcW w:w="546" w:type="dxa"/>
          </w:tcPr>
          <w:p w14:paraId="1153708C" w14:textId="77777777" w:rsidR="00141C4C" w:rsidRPr="0088242A" w:rsidRDefault="00141C4C" w:rsidP="004221F1">
            <w:pPr>
              <w:spacing w:before="120"/>
              <w:jc w:val="both"/>
              <w:rPr>
                <w:rFonts w:ascii="Times New Roman" w:hAnsi="Times New Roman"/>
                <w:highlight w:val="lightGray"/>
                <w:lang w:val="mk-MK"/>
              </w:rPr>
            </w:pPr>
            <w:r w:rsidRPr="0088242A">
              <w:rPr>
                <w:rFonts w:ascii="Times New Roman" w:hAnsi="Times New Roman"/>
                <w:highlight w:val="lightGray"/>
                <w:lang w:val="mk-MK"/>
              </w:rPr>
              <w:t>11</w:t>
            </w:r>
          </w:p>
        </w:tc>
        <w:tc>
          <w:tcPr>
            <w:tcW w:w="1828" w:type="dxa"/>
          </w:tcPr>
          <w:p w14:paraId="3E286F34" w14:textId="5049E241" w:rsidR="00141C4C" w:rsidRPr="0088242A" w:rsidRDefault="00EF4D70" w:rsidP="00234740">
            <w:pPr>
              <w:spacing w:before="120"/>
              <w:rPr>
                <w:rFonts w:ascii="Times New Roman" w:hAnsi="Times New Roman"/>
                <w:highlight w:val="lightGray"/>
                <w:lang w:val="mk-MK"/>
              </w:rPr>
            </w:pPr>
            <w:r w:rsidRPr="0088242A">
              <w:rPr>
                <w:rFonts w:ascii="Times New Roman" w:hAnsi="Times New Roman"/>
                <w:lang w:val="mk-MK"/>
              </w:rPr>
              <w:t>Тело за спроведување</w:t>
            </w:r>
            <w:r w:rsidRPr="0088242A">
              <w:rPr>
                <w:rFonts w:ascii="Times New Roman" w:hAnsi="Times New Roman"/>
                <w:highlight w:val="lightGray"/>
                <w:lang w:val="mk-MK"/>
              </w:rPr>
              <w:t xml:space="preserve"> </w:t>
            </w:r>
          </w:p>
        </w:tc>
      </w:tr>
      <w:tr w:rsidR="004A2F4B" w:rsidRPr="0088242A" w14:paraId="5E5359FA" w14:textId="77777777" w:rsidTr="00E22E5E">
        <w:tc>
          <w:tcPr>
            <w:tcW w:w="3154" w:type="dxa"/>
            <w:shd w:val="clear" w:color="auto" w:fill="D9D9D9" w:themeFill="background1" w:themeFillShade="D9"/>
          </w:tcPr>
          <w:p w14:paraId="78DB27D0" w14:textId="7EB9E7E2" w:rsidR="00141C4C" w:rsidRPr="0088242A" w:rsidRDefault="00EF4D70" w:rsidP="004221F1">
            <w:pPr>
              <w:spacing w:before="120"/>
              <w:jc w:val="both"/>
              <w:rPr>
                <w:rFonts w:ascii="Times New Roman" w:hAnsi="Times New Roman"/>
                <w:lang w:val="mk-MK"/>
              </w:rPr>
            </w:pPr>
            <w:r w:rsidRPr="0088242A">
              <w:rPr>
                <w:rFonts w:ascii="Times New Roman" w:hAnsi="Times New Roman"/>
                <w:lang w:val="mk-MK"/>
              </w:rPr>
              <w:t>Пример</w:t>
            </w:r>
          </w:p>
        </w:tc>
        <w:tc>
          <w:tcPr>
            <w:tcW w:w="1089" w:type="dxa"/>
          </w:tcPr>
          <w:p w14:paraId="0A9347A2" w14:textId="27A69F39" w:rsidR="00141C4C" w:rsidRPr="0088242A" w:rsidRDefault="00EF4D70" w:rsidP="00EF4D70">
            <w:pPr>
              <w:spacing w:before="120"/>
              <w:jc w:val="both"/>
              <w:rPr>
                <w:rFonts w:ascii="Times New Roman" w:hAnsi="Times New Roman"/>
                <w:lang w:val="mk-MK"/>
              </w:rPr>
            </w:pPr>
            <w:r w:rsidRPr="0088242A">
              <w:rPr>
                <w:rFonts w:ascii="Times New Roman" w:hAnsi="Times New Roman"/>
                <w:lang w:val="mk-MK"/>
              </w:rPr>
              <w:t>пример</w:t>
            </w:r>
          </w:p>
        </w:tc>
        <w:tc>
          <w:tcPr>
            <w:tcW w:w="567" w:type="dxa"/>
          </w:tcPr>
          <w:p w14:paraId="4F2FC913" w14:textId="77777777" w:rsidR="00141C4C" w:rsidRPr="0088242A" w:rsidRDefault="00141C4C" w:rsidP="004221F1">
            <w:pPr>
              <w:spacing w:before="120"/>
              <w:jc w:val="both"/>
              <w:rPr>
                <w:rFonts w:ascii="Times New Roman" w:hAnsi="Times New Roman"/>
                <w:lang w:val="mk-MK"/>
              </w:rPr>
            </w:pPr>
          </w:p>
        </w:tc>
        <w:tc>
          <w:tcPr>
            <w:tcW w:w="415" w:type="dxa"/>
          </w:tcPr>
          <w:p w14:paraId="7741B2B8" w14:textId="77777777" w:rsidR="00141C4C" w:rsidRPr="0088242A" w:rsidRDefault="00141C4C" w:rsidP="004221F1">
            <w:pPr>
              <w:spacing w:before="120"/>
              <w:jc w:val="both"/>
              <w:rPr>
                <w:rFonts w:ascii="Times New Roman" w:hAnsi="Times New Roman"/>
                <w:lang w:val="mk-MK"/>
              </w:rPr>
            </w:pPr>
          </w:p>
        </w:tc>
        <w:tc>
          <w:tcPr>
            <w:tcW w:w="414" w:type="dxa"/>
          </w:tcPr>
          <w:p w14:paraId="2E722E5D" w14:textId="77777777" w:rsidR="00141C4C" w:rsidRPr="0088242A" w:rsidRDefault="00141C4C" w:rsidP="004221F1">
            <w:pPr>
              <w:spacing w:before="120"/>
              <w:jc w:val="both"/>
              <w:rPr>
                <w:rFonts w:ascii="Times New Roman" w:hAnsi="Times New Roman"/>
                <w:lang w:val="mk-MK"/>
              </w:rPr>
            </w:pPr>
          </w:p>
        </w:tc>
        <w:tc>
          <w:tcPr>
            <w:tcW w:w="414" w:type="dxa"/>
          </w:tcPr>
          <w:p w14:paraId="6D696074" w14:textId="77777777" w:rsidR="00141C4C" w:rsidRPr="0088242A" w:rsidRDefault="00141C4C" w:rsidP="004221F1">
            <w:pPr>
              <w:spacing w:before="120"/>
              <w:jc w:val="both"/>
              <w:rPr>
                <w:rFonts w:ascii="Times New Roman" w:hAnsi="Times New Roman"/>
                <w:lang w:val="mk-MK"/>
              </w:rPr>
            </w:pPr>
          </w:p>
        </w:tc>
        <w:tc>
          <w:tcPr>
            <w:tcW w:w="414" w:type="dxa"/>
          </w:tcPr>
          <w:p w14:paraId="7EA62498" w14:textId="77777777" w:rsidR="00141C4C" w:rsidRPr="0088242A" w:rsidRDefault="00141C4C" w:rsidP="004221F1">
            <w:pPr>
              <w:spacing w:before="120"/>
              <w:jc w:val="both"/>
              <w:rPr>
                <w:rFonts w:ascii="Times New Roman" w:hAnsi="Times New Roman"/>
                <w:lang w:val="mk-MK"/>
              </w:rPr>
            </w:pPr>
          </w:p>
        </w:tc>
        <w:tc>
          <w:tcPr>
            <w:tcW w:w="415" w:type="dxa"/>
          </w:tcPr>
          <w:p w14:paraId="46D6CF22" w14:textId="77777777" w:rsidR="00141C4C" w:rsidRPr="0088242A" w:rsidRDefault="00141C4C" w:rsidP="004221F1">
            <w:pPr>
              <w:spacing w:before="120"/>
              <w:jc w:val="both"/>
              <w:rPr>
                <w:rFonts w:ascii="Times New Roman" w:hAnsi="Times New Roman"/>
                <w:lang w:val="mk-MK"/>
              </w:rPr>
            </w:pPr>
          </w:p>
        </w:tc>
        <w:tc>
          <w:tcPr>
            <w:tcW w:w="414" w:type="dxa"/>
          </w:tcPr>
          <w:p w14:paraId="39D52531" w14:textId="77777777" w:rsidR="00141C4C" w:rsidRPr="0088242A" w:rsidRDefault="00141C4C" w:rsidP="004221F1">
            <w:pPr>
              <w:spacing w:before="120"/>
              <w:jc w:val="both"/>
              <w:rPr>
                <w:rFonts w:ascii="Times New Roman" w:hAnsi="Times New Roman"/>
                <w:lang w:val="mk-MK"/>
              </w:rPr>
            </w:pPr>
          </w:p>
        </w:tc>
        <w:tc>
          <w:tcPr>
            <w:tcW w:w="414" w:type="dxa"/>
          </w:tcPr>
          <w:p w14:paraId="41009A79" w14:textId="77777777" w:rsidR="00141C4C" w:rsidRPr="0088242A" w:rsidRDefault="00141C4C" w:rsidP="004221F1">
            <w:pPr>
              <w:spacing w:before="120"/>
              <w:jc w:val="both"/>
              <w:rPr>
                <w:rFonts w:ascii="Times New Roman" w:hAnsi="Times New Roman"/>
                <w:lang w:val="mk-MK"/>
              </w:rPr>
            </w:pPr>
          </w:p>
        </w:tc>
        <w:tc>
          <w:tcPr>
            <w:tcW w:w="546" w:type="dxa"/>
          </w:tcPr>
          <w:p w14:paraId="4F32ED59" w14:textId="77777777" w:rsidR="00141C4C" w:rsidRPr="0088242A" w:rsidRDefault="00141C4C" w:rsidP="004221F1">
            <w:pPr>
              <w:spacing w:before="120"/>
              <w:jc w:val="both"/>
              <w:rPr>
                <w:rFonts w:ascii="Times New Roman" w:hAnsi="Times New Roman"/>
                <w:lang w:val="mk-MK"/>
              </w:rPr>
            </w:pPr>
          </w:p>
        </w:tc>
        <w:tc>
          <w:tcPr>
            <w:tcW w:w="546" w:type="dxa"/>
          </w:tcPr>
          <w:p w14:paraId="6FC83D8E" w14:textId="77777777" w:rsidR="00141C4C" w:rsidRPr="0088242A" w:rsidRDefault="00141C4C" w:rsidP="004221F1">
            <w:pPr>
              <w:spacing w:before="120"/>
              <w:jc w:val="both"/>
              <w:rPr>
                <w:rFonts w:ascii="Times New Roman" w:hAnsi="Times New Roman"/>
                <w:lang w:val="mk-MK"/>
              </w:rPr>
            </w:pPr>
          </w:p>
        </w:tc>
        <w:tc>
          <w:tcPr>
            <w:tcW w:w="1828" w:type="dxa"/>
          </w:tcPr>
          <w:p w14:paraId="274D5F72" w14:textId="3506711B" w:rsidR="00141C4C" w:rsidRPr="0088242A" w:rsidRDefault="00EF4D70" w:rsidP="00234740">
            <w:pPr>
              <w:spacing w:before="120"/>
              <w:rPr>
                <w:rFonts w:ascii="Times New Roman" w:hAnsi="Times New Roman"/>
                <w:lang w:val="mk-MK"/>
              </w:rPr>
            </w:pPr>
            <w:r w:rsidRPr="0088242A">
              <w:rPr>
                <w:rFonts w:ascii="Times New Roman" w:hAnsi="Times New Roman"/>
                <w:lang w:val="mk-MK"/>
              </w:rPr>
              <w:t>Пример</w:t>
            </w:r>
          </w:p>
        </w:tc>
      </w:tr>
      <w:tr w:rsidR="004A2F4B" w:rsidRPr="0088242A" w14:paraId="056B1A08" w14:textId="77777777" w:rsidTr="00E22E5E">
        <w:trPr>
          <w:trHeight w:val="533"/>
        </w:trPr>
        <w:tc>
          <w:tcPr>
            <w:tcW w:w="3154" w:type="dxa"/>
          </w:tcPr>
          <w:p w14:paraId="3EAFA330" w14:textId="7DB80CFF" w:rsidR="00141C4C" w:rsidRPr="0088242A" w:rsidRDefault="00EF4D70" w:rsidP="004221F1">
            <w:pPr>
              <w:spacing w:before="120"/>
              <w:rPr>
                <w:rFonts w:ascii="Times New Roman" w:hAnsi="Times New Roman"/>
                <w:lang w:val="mk-MK"/>
              </w:rPr>
            </w:pPr>
            <w:r w:rsidRPr="0088242A">
              <w:rPr>
                <w:rFonts w:ascii="Times New Roman" w:hAnsi="Times New Roman"/>
                <w:lang w:val="mk-MK"/>
              </w:rPr>
              <w:t>Активност 1 (наслов</w:t>
            </w:r>
            <w:r w:rsidR="00141C4C" w:rsidRPr="0088242A">
              <w:rPr>
                <w:rFonts w:ascii="Times New Roman" w:hAnsi="Times New Roman"/>
                <w:lang w:val="mk-MK"/>
              </w:rPr>
              <w:t>)</w:t>
            </w:r>
          </w:p>
        </w:tc>
        <w:tc>
          <w:tcPr>
            <w:tcW w:w="1089" w:type="dxa"/>
            <w:shd w:val="clear" w:color="auto" w:fill="D9D9D9" w:themeFill="background1" w:themeFillShade="D9"/>
          </w:tcPr>
          <w:p w14:paraId="73143A55" w14:textId="77777777" w:rsidR="00141C4C" w:rsidRPr="0088242A" w:rsidRDefault="00141C4C" w:rsidP="004221F1">
            <w:pPr>
              <w:spacing w:before="120"/>
              <w:jc w:val="both"/>
              <w:rPr>
                <w:rFonts w:ascii="Times New Roman" w:hAnsi="Times New Roman"/>
                <w:lang w:val="mk-MK"/>
              </w:rPr>
            </w:pPr>
          </w:p>
        </w:tc>
        <w:tc>
          <w:tcPr>
            <w:tcW w:w="567" w:type="dxa"/>
            <w:shd w:val="clear" w:color="auto" w:fill="D9D9D9" w:themeFill="background1" w:themeFillShade="D9"/>
          </w:tcPr>
          <w:p w14:paraId="6A0EBD2C" w14:textId="77777777" w:rsidR="00141C4C" w:rsidRPr="0088242A" w:rsidRDefault="00141C4C" w:rsidP="004221F1">
            <w:pPr>
              <w:spacing w:before="120"/>
              <w:jc w:val="both"/>
              <w:rPr>
                <w:rFonts w:ascii="Times New Roman" w:hAnsi="Times New Roman"/>
                <w:lang w:val="mk-MK"/>
              </w:rPr>
            </w:pPr>
          </w:p>
        </w:tc>
        <w:tc>
          <w:tcPr>
            <w:tcW w:w="415" w:type="dxa"/>
            <w:shd w:val="clear" w:color="auto" w:fill="D9D9D9" w:themeFill="background1" w:themeFillShade="D9"/>
          </w:tcPr>
          <w:p w14:paraId="527C2935" w14:textId="77777777" w:rsidR="00141C4C" w:rsidRPr="0088242A" w:rsidRDefault="00141C4C" w:rsidP="004221F1">
            <w:pPr>
              <w:spacing w:before="120"/>
              <w:jc w:val="both"/>
              <w:rPr>
                <w:rFonts w:ascii="Times New Roman" w:hAnsi="Times New Roman"/>
                <w:lang w:val="mk-MK"/>
              </w:rPr>
            </w:pPr>
          </w:p>
        </w:tc>
        <w:tc>
          <w:tcPr>
            <w:tcW w:w="414" w:type="dxa"/>
          </w:tcPr>
          <w:p w14:paraId="0045C97F" w14:textId="77777777" w:rsidR="00141C4C" w:rsidRPr="0088242A" w:rsidRDefault="00141C4C" w:rsidP="004221F1">
            <w:pPr>
              <w:spacing w:before="120"/>
              <w:jc w:val="both"/>
              <w:rPr>
                <w:rFonts w:ascii="Times New Roman" w:hAnsi="Times New Roman"/>
                <w:lang w:val="mk-MK"/>
              </w:rPr>
            </w:pPr>
          </w:p>
        </w:tc>
        <w:tc>
          <w:tcPr>
            <w:tcW w:w="414" w:type="dxa"/>
          </w:tcPr>
          <w:p w14:paraId="104FCE8D" w14:textId="77777777" w:rsidR="00141C4C" w:rsidRPr="0088242A" w:rsidRDefault="00141C4C" w:rsidP="004221F1">
            <w:pPr>
              <w:spacing w:before="120"/>
              <w:jc w:val="both"/>
              <w:rPr>
                <w:rFonts w:ascii="Times New Roman" w:hAnsi="Times New Roman"/>
                <w:lang w:val="mk-MK"/>
              </w:rPr>
            </w:pPr>
          </w:p>
        </w:tc>
        <w:tc>
          <w:tcPr>
            <w:tcW w:w="414" w:type="dxa"/>
          </w:tcPr>
          <w:p w14:paraId="60B3C0A7" w14:textId="77777777" w:rsidR="00141C4C" w:rsidRPr="0088242A" w:rsidRDefault="00141C4C" w:rsidP="004221F1">
            <w:pPr>
              <w:spacing w:before="120"/>
              <w:jc w:val="both"/>
              <w:rPr>
                <w:rFonts w:ascii="Times New Roman" w:hAnsi="Times New Roman"/>
                <w:lang w:val="mk-MK"/>
              </w:rPr>
            </w:pPr>
          </w:p>
        </w:tc>
        <w:tc>
          <w:tcPr>
            <w:tcW w:w="415" w:type="dxa"/>
          </w:tcPr>
          <w:p w14:paraId="6AF2AF2C" w14:textId="77777777" w:rsidR="00141C4C" w:rsidRPr="0088242A" w:rsidRDefault="00141C4C" w:rsidP="004221F1">
            <w:pPr>
              <w:spacing w:before="120"/>
              <w:jc w:val="both"/>
              <w:rPr>
                <w:rFonts w:ascii="Times New Roman" w:hAnsi="Times New Roman"/>
                <w:lang w:val="mk-MK"/>
              </w:rPr>
            </w:pPr>
          </w:p>
        </w:tc>
        <w:tc>
          <w:tcPr>
            <w:tcW w:w="414" w:type="dxa"/>
          </w:tcPr>
          <w:p w14:paraId="7B371B99" w14:textId="77777777" w:rsidR="00141C4C" w:rsidRPr="0088242A" w:rsidRDefault="00141C4C" w:rsidP="004221F1">
            <w:pPr>
              <w:spacing w:before="120"/>
              <w:jc w:val="both"/>
              <w:rPr>
                <w:rFonts w:ascii="Times New Roman" w:hAnsi="Times New Roman"/>
                <w:lang w:val="mk-MK"/>
              </w:rPr>
            </w:pPr>
          </w:p>
        </w:tc>
        <w:tc>
          <w:tcPr>
            <w:tcW w:w="414" w:type="dxa"/>
          </w:tcPr>
          <w:p w14:paraId="0C2ABD16" w14:textId="77777777" w:rsidR="00141C4C" w:rsidRPr="0088242A" w:rsidRDefault="00141C4C" w:rsidP="004221F1">
            <w:pPr>
              <w:spacing w:before="120"/>
              <w:jc w:val="both"/>
              <w:rPr>
                <w:rFonts w:ascii="Times New Roman" w:hAnsi="Times New Roman"/>
                <w:lang w:val="mk-MK"/>
              </w:rPr>
            </w:pPr>
          </w:p>
        </w:tc>
        <w:tc>
          <w:tcPr>
            <w:tcW w:w="546" w:type="dxa"/>
          </w:tcPr>
          <w:p w14:paraId="5EA4BC3F" w14:textId="77777777" w:rsidR="00141C4C" w:rsidRPr="0088242A" w:rsidRDefault="00141C4C" w:rsidP="004221F1">
            <w:pPr>
              <w:spacing w:before="120"/>
              <w:jc w:val="both"/>
              <w:rPr>
                <w:rFonts w:ascii="Times New Roman" w:hAnsi="Times New Roman"/>
                <w:lang w:val="mk-MK"/>
              </w:rPr>
            </w:pPr>
          </w:p>
        </w:tc>
        <w:tc>
          <w:tcPr>
            <w:tcW w:w="546" w:type="dxa"/>
          </w:tcPr>
          <w:p w14:paraId="70D6B31F" w14:textId="77777777" w:rsidR="00141C4C" w:rsidRPr="0088242A" w:rsidRDefault="00141C4C" w:rsidP="004221F1">
            <w:pPr>
              <w:spacing w:before="120"/>
              <w:jc w:val="both"/>
              <w:rPr>
                <w:rFonts w:ascii="Times New Roman" w:hAnsi="Times New Roman"/>
                <w:lang w:val="mk-MK"/>
              </w:rPr>
            </w:pPr>
          </w:p>
        </w:tc>
        <w:tc>
          <w:tcPr>
            <w:tcW w:w="1828" w:type="dxa"/>
          </w:tcPr>
          <w:p w14:paraId="349CFB8D" w14:textId="6150CEFA" w:rsidR="00141C4C" w:rsidRPr="0088242A" w:rsidRDefault="00EF4D70" w:rsidP="00234740">
            <w:pPr>
              <w:spacing w:before="120"/>
              <w:rPr>
                <w:rFonts w:ascii="Times New Roman" w:hAnsi="Times New Roman"/>
                <w:lang w:val="mk-MK"/>
              </w:rPr>
            </w:pPr>
            <w:r w:rsidRPr="0088242A">
              <w:rPr>
                <w:rFonts w:ascii="Times New Roman" w:hAnsi="Times New Roman"/>
                <w:lang w:val="mk-MK"/>
              </w:rPr>
              <w:t>Апликант</w:t>
            </w:r>
          </w:p>
        </w:tc>
      </w:tr>
      <w:tr w:rsidR="004A2F4B" w:rsidRPr="0088242A" w14:paraId="180F7BD2" w14:textId="77777777" w:rsidTr="00E22E5E">
        <w:tc>
          <w:tcPr>
            <w:tcW w:w="3154" w:type="dxa"/>
          </w:tcPr>
          <w:p w14:paraId="78D25528" w14:textId="4F968970" w:rsidR="00141C4C" w:rsidRPr="0088242A" w:rsidRDefault="00EF4D70" w:rsidP="00EF4D70">
            <w:pPr>
              <w:spacing w:before="120"/>
              <w:rPr>
                <w:rFonts w:ascii="Times New Roman" w:hAnsi="Times New Roman"/>
                <w:lang w:val="mk-MK"/>
              </w:rPr>
            </w:pPr>
            <w:r w:rsidRPr="0088242A">
              <w:rPr>
                <w:rFonts w:ascii="Times New Roman" w:hAnsi="Times New Roman"/>
                <w:lang w:val="mk-MK"/>
              </w:rPr>
              <w:t>Активност 2 (наслов</w:t>
            </w:r>
            <w:r w:rsidR="00141C4C" w:rsidRPr="0088242A">
              <w:rPr>
                <w:rFonts w:ascii="Times New Roman" w:hAnsi="Times New Roman"/>
                <w:lang w:val="mk-MK"/>
              </w:rPr>
              <w:t>)</w:t>
            </w:r>
          </w:p>
        </w:tc>
        <w:tc>
          <w:tcPr>
            <w:tcW w:w="1089" w:type="dxa"/>
          </w:tcPr>
          <w:p w14:paraId="3819DED6" w14:textId="77777777" w:rsidR="00141C4C" w:rsidRPr="0088242A" w:rsidRDefault="00141C4C" w:rsidP="004221F1">
            <w:pPr>
              <w:spacing w:before="120"/>
              <w:jc w:val="both"/>
              <w:rPr>
                <w:rFonts w:ascii="Times New Roman" w:hAnsi="Times New Roman"/>
                <w:lang w:val="mk-MK"/>
              </w:rPr>
            </w:pPr>
          </w:p>
        </w:tc>
        <w:tc>
          <w:tcPr>
            <w:tcW w:w="567" w:type="dxa"/>
          </w:tcPr>
          <w:p w14:paraId="53868298" w14:textId="77777777" w:rsidR="00141C4C" w:rsidRPr="0088242A" w:rsidRDefault="00141C4C" w:rsidP="004221F1">
            <w:pPr>
              <w:spacing w:before="120"/>
              <w:jc w:val="both"/>
              <w:rPr>
                <w:rFonts w:ascii="Times New Roman" w:hAnsi="Times New Roman"/>
                <w:lang w:val="mk-MK"/>
              </w:rPr>
            </w:pPr>
          </w:p>
        </w:tc>
        <w:tc>
          <w:tcPr>
            <w:tcW w:w="415" w:type="dxa"/>
          </w:tcPr>
          <w:p w14:paraId="6A4CECAA" w14:textId="77777777" w:rsidR="00141C4C" w:rsidRPr="0088242A" w:rsidRDefault="00141C4C" w:rsidP="004221F1">
            <w:pPr>
              <w:spacing w:before="120"/>
              <w:jc w:val="both"/>
              <w:rPr>
                <w:rFonts w:ascii="Times New Roman" w:hAnsi="Times New Roman"/>
                <w:lang w:val="mk-MK"/>
              </w:rPr>
            </w:pPr>
          </w:p>
        </w:tc>
        <w:tc>
          <w:tcPr>
            <w:tcW w:w="414" w:type="dxa"/>
            <w:shd w:val="clear" w:color="auto" w:fill="D9D9D9" w:themeFill="background1" w:themeFillShade="D9"/>
          </w:tcPr>
          <w:p w14:paraId="242021BB" w14:textId="77777777" w:rsidR="00141C4C" w:rsidRPr="0088242A" w:rsidRDefault="00141C4C" w:rsidP="004221F1">
            <w:pPr>
              <w:spacing w:before="120"/>
              <w:jc w:val="both"/>
              <w:rPr>
                <w:rFonts w:ascii="Times New Roman" w:hAnsi="Times New Roman"/>
                <w:lang w:val="mk-MK"/>
              </w:rPr>
            </w:pPr>
          </w:p>
        </w:tc>
        <w:tc>
          <w:tcPr>
            <w:tcW w:w="414" w:type="dxa"/>
            <w:shd w:val="clear" w:color="auto" w:fill="D9D9D9" w:themeFill="background1" w:themeFillShade="D9"/>
          </w:tcPr>
          <w:p w14:paraId="7FBAD2F4" w14:textId="77777777" w:rsidR="00141C4C" w:rsidRPr="0088242A" w:rsidRDefault="00141C4C" w:rsidP="004221F1">
            <w:pPr>
              <w:spacing w:before="120"/>
              <w:jc w:val="both"/>
              <w:rPr>
                <w:rFonts w:ascii="Times New Roman" w:hAnsi="Times New Roman"/>
                <w:lang w:val="mk-MK"/>
              </w:rPr>
            </w:pPr>
          </w:p>
        </w:tc>
        <w:tc>
          <w:tcPr>
            <w:tcW w:w="414" w:type="dxa"/>
            <w:shd w:val="clear" w:color="auto" w:fill="D9D9D9" w:themeFill="background1" w:themeFillShade="D9"/>
          </w:tcPr>
          <w:p w14:paraId="3D3BDA8B" w14:textId="77777777" w:rsidR="00141C4C" w:rsidRPr="0088242A" w:rsidRDefault="00141C4C" w:rsidP="004221F1">
            <w:pPr>
              <w:spacing w:before="120"/>
              <w:jc w:val="both"/>
              <w:rPr>
                <w:rFonts w:ascii="Times New Roman" w:hAnsi="Times New Roman"/>
                <w:lang w:val="mk-MK"/>
              </w:rPr>
            </w:pPr>
          </w:p>
        </w:tc>
        <w:tc>
          <w:tcPr>
            <w:tcW w:w="415" w:type="dxa"/>
            <w:shd w:val="clear" w:color="auto" w:fill="D9D9D9" w:themeFill="background1" w:themeFillShade="D9"/>
          </w:tcPr>
          <w:p w14:paraId="3C3BE2BC" w14:textId="77777777" w:rsidR="00141C4C" w:rsidRPr="0088242A" w:rsidRDefault="00141C4C" w:rsidP="004221F1">
            <w:pPr>
              <w:spacing w:before="120"/>
              <w:jc w:val="both"/>
              <w:rPr>
                <w:rFonts w:ascii="Times New Roman" w:hAnsi="Times New Roman"/>
                <w:lang w:val="mk-MK"/>
              </w:rPr>
            </w:pPr>
          </w:p>
        </w:tc>
        <w:tc>
          <w:tcPr>
            <w:tcW w:w="414" w:type="dxa"/>
            <w:shd w:val="clear" w:color="auto" w:fill="D9D9D9" w:themeFill="background1" w:themeFillShade="D9"/>
          </w:tcPr>
          <w:p w14:paraId="607610C6" w14:textId="77777777" w:rsidR="00141C4C" w:rsidRPr="0088242A" w:rsidRDefault="00141C4C" w:rsidP="004221F1">
            <w:pPr>
              <w:spacing w:before="120"/>
              <w:jc w:val="both"/>
              <w:rPr>
                <w:rFonts w:ascii="Times New Roman" w:hAnsi="Times New Roman"/>
                <w:lang w:val="mk-MK"/>
              </w:rPr>
            </w:pPr>
          </w:p>
        </w:tc>
        <w:tc>
          <w:tcPr>
            <w:tcW w:w="414" w:type="dxa"/>
            <w:shd w:val="clear" w:color="auto" w:fill="D9D9D9" w:themeFill="background1" w:themeFillShade="D9"/>
          </w:tcPr>
          <w:p w14:paraId="2C6E6AE6" w14:textId="77777777" w:rsidR="00141C4C" w:rsidRPr="0088242A" w:rsidRDefault="00141C4C" w:rsidP="004221F1">
            <w:pPr>
              <w:spacing w:before="120"/>
              <w:jc w:val="both"/>
              <w:rPr>
                <w:rFonts w:ascii="Times New Roman" w:hAnsi="Times New Roman"/>
                <w:lang w:val="mk-MK"/>
              </w:rPr>
            </w:pPr>
          </w:p>
        </w:tc>
        <w:tc>
          <w:tcPr>
            <w:tcW w:w="546" w:type="dxa"/>
            <w:shd w:val="clear" w:color="auto" w:fill="D9D9D9" w:themeFill="background1" w:themeFillShade="D9"/>
          </w:tcPr>
          <w:p w14:paraId="2307D3C5" w14:textId="77777777" w:rsidR="00141C4C" w:rsidRPr="0088242A" w:rsidRDefault="00141C4C" w:rsidP="004221F1">
            <w:pPr>
              <w:spacing w:before="120"/>
              <w:jc w:val="both"/>
              <w:rPr>
                <w:rFonts w:ascii="Times New Roman" w:hAnsi="Times New Roman"/>
                <w:lang w:val="mk-MK"/>
              </w:rPr>
            </w:pPr>
          </w:p>
        </w:tc>
        <w:tc>
          <w:tcPr>
            <w:tcW w:w="546" w:type="dxa"/>
            <w:shd w:val="clear" w:color="auto" w:fill="D9D9D9" w:themeFill="background1" w:themeFillShade="D9"/>
          </w:tcPr>
          <w:p w14:paraId="7E53FAB7" w14:textId="77777777" w:rsidR="00141C4C" w:rsidRPr="0088242A" w:rsidRDefault="00141C4C" w:rsidP="004221F1">
            <w:pPr>
              <w:spacing w:before="120"/>
              <w:jc w:val="both"/>
              <w:rPr>
                <w:rFonts w:ascii="Times New Roman" w:hAnsi="Times New Roman"/>
                <w:lang w:val="mk-MK"/>
              </w:rPr>
            </w:pPr>
          </w:p>
        </w:tc>
        <w:tc>
          <w:tcPr>
            <w:tcW w:w="1828" w:type="dxa"/>
          </w:tcPr>
          <w:p w14:paraId="2B37D5BD" w14:textId="6E53FED5" w:rsidR="00141C4C" w:rsidRPr="0088242A" w:rsidRDefault="00EF4D70" w:rsidP="00234740">
            <w:pPr>
              <w:spacing w:before="120"/>
              <w:rPr>
                <w:rFonts w:ascii="Times New Roman" w:hAnsi="Times New Roman"/>
                <w:lang w:val="mk-MK"/>
              </w:rPr>
            </w:pPr>
            <w:r w:rsidRPr="0088242A">
              <w:rPr>
                <w:rFonts w:ascii="Times New Roman" w:hAnsi="Times New Roman"/>
                <w:lang w:val="mk-MK"/>
              </w:rPr>
              <w:t>Апликант, партнери</w:t>
            </w:r>
          </w:p>
        </w:tc>
      </w:tr>
      <w:tr w:rsidR="004A2F4B" w:rsidRPr="0088242A" w14:paraId="20E1480E" w14:textId="77777777" w:rsidTr="00E22E5E">
        <w:tc>
          <w:tcPr>
            <w:tcW w:w="3154" w:type="dxa"/>
          </w:tcPr>
          <w:p w14:paraId="250DD7B2" w14:textId="62366169" w:rsidR="00141C4C" w:rsidRPr="0088242A" w:rsidRDefault="00EF4D70" w:rsidP="00EF4D70">
            <w:pPr>
              <w:spacing w:before="120"/>
              <w:rPr>
                <w:rFonts w:ascii="Times New Roman" w:hAnsi="Times New Roman"/>
                <w:lang w:val="mk-MK"/>
              </w:rPr>
            </w:pPr>
            <w:r w:rsidRPr="0088242A">
              <w:rPr>
                <w:rFonts w:ascii="Times New Roman" w:hAnsi="Times New Roman"/>
                <w:lang w:val="mk-MK"/>
              </w:rPr>
              <w:t>Активност 3 (наслов</w:t>
            </w:r>
            <w:r w:rsidR="00141C4C" w:rsidRPr="0088242A">
              <w:rPr>
                <w:rFonts w:ascii="Times New Roman" w:hAnsi="Times New Roman"/>
                <w:lang w:val="mk-MK"/>
              </w:rPr>
              <w:t>)</w:t>
            </w:r>
          </w:p>
        </w:tc>
        <w:tc>
          <w:tcPr>
            <w:tcW w:w="1089" w:type="dxa"/>
          </w:tcPr>
          <w:p w14:paraId="1F18882E" w14:textId="77777777" w:rsidR="00141C4C" w:rsidRPr="0088242A" w:rsidRDefault="00141C4C" w:rsidP="004221F1">
            <w:pPr>
              <w:spacing w:before="120"/>
              <w:jc w:val="both"/>
              <w:rPr>
                <w:rFonts w:ascii="Times New Roman" w:hAnsi="Times New Roman"/>
                <w:lang w:val="mk-MK"/>
              </w:rPr>
            </w:pPr>
          </w:p>
        </w:tc>
        <w:tc>
          <w:tcPr>
            <w:tcW w:w="567" w:type="dxa"/>
          </w:tcPr>
          <w:p w14:paraId="0B2D0F40" w14:textId="77777777" w:rsidR="00141C4C" w:rsidRPr="0088242A" w:rsidRDefault="00141C4C" w:rsidP="004221F1">
            <w:pPr>
              <w:spacing w:before="120"/>
              <w:jc w:val="both"/>
              <w:rPr>
                <w:rFonts w:ascii="Times New Roman" w:hAnsi="Times New Roman"/>
                <w:lang w:val="mk-MK"/>
              </w:rPr>
            </w:pPr>
          </w:p>
        </w:tc>
        <w:tc>
          <w:tcPr>
            <w:tcW w:w="415" w:type="dxa"/>
          </w:tcPr>
          <w:p w14:paraId="5AAEC91D" w14:textId="77777777" w:rsidR="00141C4C" w:rsidRPr="0088242A" w:rsidRDefault="00141C4C" w:rsidP="004221F1">
            <w:pPr>
              <w:spacing w:before="120"/>
              <w:jc w:val="both"/>
              <w:rPr>
                <w:rFonts w:ascii="Times New Roman" w:hAnsi="Times New Roman"/>
                <w:lang w:val="mk-MK"/>
              </w:rPr>
            </w:pPr>
          </w:p>
        </w:tc>
        <w:tc>
          <w:tcPr>
            <w:tcW w:w="414" w:type="dxa"/>
          </w:tcPr>
          <w:p w14:paraId="7E664695" w14:textId="77777777" w:rsidR="00141C4C" w:rsidRPr="0088242A" w:rsidRDefault="00141C4C" w:rsidP="004221F1">
            <w:pPr>
              <w:spacing w:before="120"/>
              <w:jc w:val="both"/>
              <w:rPr>
                <w:rFonts w:ascii="Times New Roman" w:hAnsi="Times New Roman"/>
                <w:lang w:val="mk-MK"/>
              </w:rPr>
            </w:pPr>
          </w:p>
        </w:tc>
        <w:tc>
          <w:tcPr>
            <w:tcW w:w="414" w:type="dxa"/>
          </w:tcPr>
          <w:p w14:paraId="34AEB54B" w14:textId="77777777" w:rsidR="00141C4C" w:rsidRPr="0088242A" w:rsidRDefault="00141C4C" w:rsidP="004221F1">
            <w:pPr>
              <w:spacing w:before="120"/>
              <w:jc w:val="both"/>
              <w:rPr>
                <w:rFonts w:ascii="Times New Roman" w:hAnsi="Times New Roman"/>
                <w:lang w:val="mk-MK"/>
              </w:rPr>
            </w:pPr>
          </w:p>
        </w:tc>
        <w:tc>
          <w:tcPr>
            <w:tcW w:w="414" w:type="dxa"/>
          </w:tcPr>
          <w:p w14:paraId="2D6DDF21" w14:textId="77777777" w:rsidR="00141C4C" w:rsidRPr="0088242A" w:rsidRDefault="00141C4C" w:rsidP="004221F1">
            <w:pPr>
              <w:spacing w:before="120"/>
              <w:jc w:val="both"/>
              <w:rPr>
                <w:rFonts w:ascii="Times New Roman" w:hAnsi="Times New Roman"/>
                <w:lang w:val="mk-MK"/>
              </w:rPr>
            </w:pPr>
          </w:p>
        </w:tc>
        <w:tc>
          <w:tcPr>
            <w:tcW w:w="415" w:type="dxa"/>
          </w:tcPr>
          <w:p w14:paraId="6B15C981" w14:textId="77777777" w:rsidR="00141C4C" w:rsidRPr="0088242A" w:rsidRDefault="00141C4C" w:rsidP="004221F1">
            <w:pPr>
              <w:spacing w:before="120"/>
              <w:jc w:val="both"/>
              <w:rPr>
                <w:rFonts w:ascii="Times New Roman" w:hAnsi="Times New Roman"/>
                <w:lang w:val="mk-MK"/>
              </w:rPr>
            </w:pPr>
          </w:p>
        </w:tc>
        <w:tc>
          <w:tcPr>
            <w:tcW w:w="414" w:type="dxa"/>
          </w:tcPr>
          <w:p w14:paraId="3DE055DF" w14:textId="77777777" w:rsidR="00141C4C" w:rsidRPr="0088242A" w:rsidRDefault="00141C4C" w:rsidP="004221F1">
            <w:pPr>
              <w:spacing w:before="120"/>
              <w:jc w:val="both"/>
              <w:rPr>
                <w:rFonts w:ascii="Times New Roman" w:hAnsi="Times New Roman"/>
                <w:lang w:val="mk-MK"/>
              </w:rPr>
            </w:pPr>
          </w:p>
        </w:tc>
        <w:tc>
          <w:tcPr>
            <w:tcW w:w="414" w:type="dxa"/>
          </w:tcPr>
          <w:p w14:paraId="624B172A" w14:textId="77777777" w:rsidR="00141C4C" w:rsidRPr="0088242A" w:rsidRDefault="00141C4C" w:rsidP="004221F1">
            <w:pPr>
              <w:spacing w:before="120"/>
              <w:jc w:val="both"/>
              <w:rPr>
                <w:rFonts w:ascii="Times New Roman" w:hAnsi="Times New Roman"/>
                <w:lang w:val="mk-MK"/>
              </w:rPr>
            </w:pPr>
          </w:p>
        </w:tc>
        <w:tc>
          <w:tcPr>
            <w:tcW w:w="546" w:type="dxa"/>
          </w:tcPr>
          <w:p w14:paraId="75C48736" w14:textId="77777777" w:rsidR="00141C4C" w:rsidRPr="0088242A" w:rsidRDefault="00141C4C" w:rsidP="004221F1">
            <w:pPr>
              <w:spacing w:before="120"/>
              <w:jc w:val="both"/>
              <w:rPr>
                <w:rFonts w:ascii="Times New Roman" w:hAnsi="Times New Roman"/>
                <w:lang w:val="mk-MK"/>
              </w:rPr>
            </w:pPr>
          </w:p>
        </w:tc>
        <w:tc>
          <w:tcPr>
            <w:tcW w:w="546" w:type="dxa"/>
            <w:shd w:val="clear" w:color="auto" w:fill="D9D9D9" w:themeFill="background1" w:themeFillShade="D9"/>
          </w:tcPr>
          <w:p w14:paraId="0F842479" w14:textId="77777777" w:rsidR="00141C4C" w:rsidRPr="0088242A" w:rsidRDefault="00141C4C" w:rsidP="004221F1">
            <w:pPr>
              <w:spacing w:before="120"/>
              <w:jc w:val="both"/>
              <w:rPr>
                <w:rFonts w:ascii="Times New Roman" w:hAnsi="Times New Roman"/>
                <w:lang w:val="mk-MK"/>
              </w:rPr>
            </w:pPr>
          </w:p>
        </w:tc>
        <w:tc>
          <w:tcPr>
            <w:tcW w:w="1828" w:type="dxa"/>
          </w:tcPr>
          <w:p w14:paraId="2106E739" w14:textId="0B2DE7BC" w:rsidR="00141C4C" w:rsidRPr="0088242A" w:rsidRDefault="00EF4D70" w:rsidP="00234740">
            <w:pPr>
              <w:spacing w:before="120"/>
              <w:rPr>
                <w:rFonts w:ascii="Times New Roman" w:hAnsi="Times New Roman"/>
                <w:lang w:val="mk-MK"/>
              </w:rPr>
            </w:pPr>
            <w:r w:rsidRPr="0088242A">
              <w:rPr>
                <w:rFonts w:ascii="Times New Roman" w:hAnsi="Times New Roman"/>
                <w:lang w:val="mk-MK"/>
              </w:rPr>
              <w:t>Тематски експерт</w:t>
            </w:r>
          </w:p>
        </w:tc>
      </w:tr>
      <w:tr w:rsidR="004A2F4B" w:rsidRPr="0088242A" w14:paraId="6F0D5987" w14:textId="77777777" w:rsidTr="00E22E5E">
        <w:tc>
          <w:tcPr>
            <w:tcW w:w="3154" w:type="dxa"/>
            <w:tcBorders>
              <w:bottom w:val="outset" w:sz="24" w:space="0" w:color="auto"/>
            </w:tcBorders>
            <w:shd w:val="clear" w:color="auto" w:fill="D9D9D9" w:themeFill="background1" w:themeFillShade="D9"/>
          </w:tcPr>
          <w:p w14:paraId="7D960C76" w14:textId="0D06557F" w:rsidR="00141C4C" w:rsidRPr="0088242A" w:rsidRDefault="00EF4D70" w:rsidP="00EF4D70">
            <w:pPr>
              <w:spacing w:before="120"/>
              <w:jc w:val="both"/>
              <w:rPr>
                <w:rFonts w:ascii="Times New Roman" w:hAnsi="Times New Roman"/>
                <w:lang w:val="mk-MK"/>
              </w:rPr>
            </w:pPr>
            <w:r w:rsidRPr="0088242A">
              <w:rPr>
                <w:rFonts w:ascii="Times New Roman" w:hAnsi="Times New Roman"/>
                <w:lang w:val="mk-MK"/>
              </w:rPr>
              <w:t>итн</w:t>
            </w:r>
            <w:r w:rsidR="00141C4C" w:rsidRPr="0088242A">
              <w:rPr>
                <w:rFonts w:ascii="Times New Roman" w:hAnsi="Times New Roman"/>
                <w:lang w:val="mk-MK"/>
              </w:rPr>
              <w:t>.</w:t>
            </w:r>
          </w:p>
        </w:tc>
        <w:tc>
          <w:tcPr>
            <w:tcW w:w="1089" w:type="dxa"/>
            <w:tcBorders>
              <w:bottom w:val="outset" w:sz="24" w:space="0" w:color="auto"/>
            </w:tcBorders>
          </w:tcPr>
          <w:p w14:paraId="006900BC" w14:textId="77777777" w:rsidR="00141C4C" w:rsidRPr="0088242A" w:rsidRDefault="00141C4C" w:rsidP="004221F1">
            <w:pPr>
              <w:spacing w:before="120"/>
              <w:jc w:val="both"/>
              <w:rPr>
                <w:rFonts w:ascii="Times New Roman" w:hAnsi="Times New Roman"/>
                <w:lang w:val="mk-MK"/>
              </w:rPr>
            </w:pPr>
          </w:p>
        </w:tc>
        <w:tc>
          <w:tcPr>
            <w:tcW w:w="567" w:type="dxa"/>
            <w:tcBorders>
              <w:bottom w:val="outset" w:sz="24" w:space="0" w:color="auto"/>
            </w:tcBorders>
          </w:tcPr>
          <w:p w14:paraId="574DD522" w14:textId="77777777" w:rsidR="00141C4C" w:rsidRPr="0088242A" w:rsidRDefault="00141C4C" w:rsidP="004221F1">
            <w:pPr>
              <w:spacing w:before="120"/>
              <w:jc w:val="both"/>
              <w:rPr>
                <w:rFonts w:ascii="Times New Roman" w:hAnsi="Times New Roman"/>
                <w:lang w:val="mk-MK"/>
              </w:rPr>
            </w:pPr>
          </w:p>
        </w:tc>
        <w:tc>
          <w:tcPr>
            <w:tcW w:w="415" w:type="dxa"/>
            <w:tcBorders>
              <w:bottom w:val="outset" w:sz="24" w:space="0" w:color="auto"/>
            </w:tcBorders>
          </w:tcPr>
          <w:p w14:paraId="5FF652F7" w14:textId="77777777" w:rsidR="00141C4C" w:rsidRPr="0088242A" w:rsidRDefault="00141C4C" w:rsidP="004221F1">
            <w:pPr>
              <w:spacing w:before="120"/>
              <w:jc w:val="both"/>
              <w:rPr>
                <w:rFonts w:ascii="Times New Roman" w:hAnsi="Times New Roman"/>
                <w:lang w:val="mk-MK"/>
              </w:rPr>
            </w:pPr>
          </w:p>
        </w:tc>
        <w:tc>
          <w:tcPr>
            <w:tcW w:w="414" w:type="dxa"/>
            <w:tcBorders>
              <w:bottom w:val="outset" w:sz="24" w:space="0" w:color="auto"/>
            </w:tcBorders>
          </w:tcPr>
          <w:p w14:paraId="07D9BF40" w14:textId="77777777" w:rsidR="00141C4C" w:rsidRPr="0088242A" w:rsidRDefault="00141C4C" w:rsidP="004221F1">
            <w:pPr>
              <w:spacing w:before="120"/>
              <w:jc w:val="both"/>
              <w:rPr>
                <w:rFonts w:ascii="Times New Roman" w:hAnsi="Times New Roman"/>
                <w:lang w:val="mk-MK"/>
              </w:rPr>
            </w:pPr>
          </w:p>
        </w:tc>
        <w:tc>
          <w:tcPr>
            <w:tcW w:w="414" w:type="dxa"/>
            <w:tcBorders>
              <w:bottom w:val="outset" w:sz="24" w:space="0" w:color="auto"/>
            </w:tcBorders>
          </w:tcPr>
          <w:p w14:paraId="478AB4D8" w14:textId="77777777" w:rsidR="00141C4C" w:rsidRPr="0088242A" w:rsidRDefault="00141C4C" w:rsidP="004221F1">
            <w:pPr>
              <w:spacing w:before="120"/>
              <w:jc w:val="both"/>
              <w:rPr>
                <w:rFonts w:ascii="Times New Roman" w:hAnsi="Times New Roman"/>
                <w:lang w:val="mk-MK"/>
              </w:rPr>
            </w:pPr>
          </w:p>
        </w:tc>
        <w:tc>
          <w:tcPr>
            <w:tcW w:w="414" w:type="dxa"/>
            <w:tcBorders>
              <w:bottom w:val="outset" w:sz="24" w:space="0" w:color="auto"/>
            </w:tcBorders>
          </w:tcPr>
          <w:p w14:paraId="2F489DF5" w14:textId="77777777" w:rsidR="00141C4C" w:rsidRPr="0088242A" w:rsidRDefault="00141C4C" w:rsidP="004221F1">
            <w:pPr>
              <w:spacing w:before="120"/>
              <w:jc w:val="both"/>
              <w:rPr>
                <w:rFonts w:ascii="Times New Roman" w:hAnsi="Times New Roman"/>
                <w:lang w:val="mk-MK"/>
              </w:rPr>
            </w:pPr>
          </w:p>
        </w:tc>
        <w:tc>
          <w:tcPr>
            <w:tcW w:w="415" w:type="dxa"/>
            <w:tcBorders>
              <w:bottom w:val="outset" w:sz="24" w:space="0" w:color="auto"/>
            </w:tcBorders>
          </w:tcPr>
          <w:p w14:paraId="0FE09187" w14:textId="77777777" w:rsidR="00141C4C" w:rsidRPr="0088242A" w:rsidRDefault="00141C4C" w:rsidP="004221F1">
            <w:pPr>
              <w:spacing w:before="120"/>
              <w:jc w:val="both"/>
              <w:rPr>
                <w:rFonts w:ascii="Times New Roman" w:hAnsi="Times New Roman"/>
                <w:lang w:val="mk-MK"/>
              </w:rPr>
            </w:pPr>
          </w:p>
        </w:tc>
        <w:tc>
          <w:tcPr>
            <w:tcW w:w="414" w:type="dxa"/>
            <w:tcBorders>
              <w:bottom w:val="outset" w:sz="24" w:space="0" w:color="auto"/>
            </w:tcBorders>
          </w:tcPr>
          <w:p w14:paraId="353BB37F" w14:textId="77777777" w:rsidR="00141C4C" w:rsidRPr="0088242A" w:rsidRDefault="00141C4C" w:rsidP="004221F1">
            <w:pPr>
              <w:spacing w:before="120"/>
              <w:jc w:val="both"/>
              <w:rPr>
                <w:rFonts w:ascii="Times New Roman" w:hAnsi="Times New Roman"/>
                <w:lang w:val="mk-MK"/>
              </w:rPr>
            </w:pPr>
          </w:p>
        </w:tc>
        <w:tc>
          <w:tcPr>
            <w:tcW w:w="414" w:type="dxa"/>
            <w:tcBorders>
              <w:bottom w:val="outset" w:sz="24" w:space="0" w:color="auto"/>
            </w:tcBorders>
          </w:tcPr>
          <w:p w14:paraId="4E61E59A" w14:textId="77777777" w:rsidR="00141C4C" w:rsidRPr="0088242A" w:rsidRDefault="00141C4C" w:rsidP="004221F1">
            <w:pPr>
              <w:spacing w:before="120"/>
              <w:jc w:val="both"/>
              <w:rPr>
                <w:rFonts w:ascii="Times New Roman" w:hAnsi="Times New Roman"/>
                <w:lang w:val="mk-MK"/>
              </w:rPr>
            </w:pPr>
          </w:p>
        </w:tc>
        <w:tc>
          <w:tcPr>
            <w:tcW w:w="546" w:type="dxa"/>
            <w:tcBorders>
              <w:bottom w:val="outset" w:sz="24" w:space="0" w:color="auto"/>
            </w:tcBorders>
          </w:tcPr>
          <w:p w14:paraId="1CB23650" w14:textId="77777777" w:rsidR="00141C4C" w:rsidRPr="0088242A" w:rsidRDefault="00141C4C" w:rsidP="004221F1">
            <w:pPr>
              <w:spacing w:before="120"/>
              <w:jc w:val="both"/>
              <w:rPr>
                <w:rFonts w:ascii="Times New Roman" w:hAnsi="Times New Roman"/>
                <w:lang w:val="mk-MK"/>
              </w:rPr>
            </w:pPr>
          </w:p>
        </w:tc>
        <w:tc>
          <w:tcPr>
            <w:tcW w:w="546" w:type="dxa"/>
            <w:tcBorders>
              <w:bottom w:val="outset" w:sz="24" w:space="0" w:color="auto"/>
            </w:tcBorders>
          </w:tcPr>
          <w:p w14:paraId="7BDA6E14" w14:textId="77777777" w:rsidR="00141C4C" w:rsidRPr="0088242A" w:rsidRDefault="00141C4C" w:rsidP="004221F1">
            <w:pPr>
              <w:spacing w:before="120"/>
              <w:jc w:val="both"/>
              <w:rPr>
                <w:rFonts w:ascii="Times New Roman" w:hAnsi="Times New Roman"/>
                <w:lang w:val="mk-MK"/>
              </w:rPr>
            </w:pPr>
          </w:p>
        </w:tc>
        <w:tc>
          <w:tcPr>
            <w:tcW w:w="1828" w:type="dxa"/>
            <w:tcBorders>
              <w:bottom w:val="outset" w:sz="24" w:space="0" w:color="auto"/>
            </w:tcBorders>
          </w:tcPr>
          <w:p w14:paraId="64FA3D44" w14:textId="77777777" w:rsidR="00141C4C" w:rsidRPr="0088242A" w:rsidRDefault="00141C4C" w:rsidP="004221F1">
            <w:pPr>
              <w:spacing w:before="120"/>
              <w:jc w:val="both"/>
              <w:rPr>
                <w:rFonts w:ascii="Times New Roman" w:hAnsi="Times New Roman"/>
                <w:lang w:val="mk-MK"/>
              </w:rPr>
            </w:pPr>
          </w:p>
        </w:tc>
      </w:tr>
    </w:tbl>
    <w:p w14:paraId="76261EB4" w14:textId="778E6DB9" w:rsidR="00EF4D70" w:rsidRPr="0088242A" w:rsidRDefault="00EF4D70" w:rsidP="00CC3E3E">
      <w:pPr>
        <w:jc w:val="both"/>
        <w:rPr>
          <w:rFonts w:ascii="Times New Roman" w:hAnsi="Times New Roman" w:cs="Times New Roman"/>
          <w:b/>
          <w:lang w:val="mk-MK"/>
        </w:rPr>
      </w:pPr>
      <w:r w:rsidRPr="0088242A">
        <w:rPr>
          <w:rFonts w:ascii="Times New Roman" w:hAnsi="Times New Roman" w:cs="Times New Roman"/>
          <w:b/>
          <w:lang w:val="mk-MK"/>
        </w:rPr>
        <w:t xml:space="preserve">Забелешка: </w:t>
      </w:r>
      <w:r w:rsidRPr="0088242A">
        <w:rPr>
          <w:rFonts w:ascii="Times New Roman" w:hAnsi="Times New Roman" w:cs="Times New Roman"/>
          <w:lang w:val="mk-MK"/>
        </w:rPr>
        <w:t>Апликантите не треба да наведат конкретен датум за почнување на спроведувањето на акцијата, туку едноставно да се повикуваат на „месец 1“, „месец 2“ итн. Ве молиме дода</w:t>
      </w:r>
      <w:r w:rsidR="006C63F7">
        <w:rPr>
          <w:rFonts w:ascii="Times New Roman" w:hAnsi="Times New Roman" w:cs="Times New Roman"/>
          <w:lang w:val="mk-MK"/>
        </w:rPr>
        <w:t>де</w:t>
      </w:r>
      <w:r w:rsidRPr="0088242A">
        <w:rPr>
          <w:rFonts w:ascii="Times New Roman" w:hAnsi="Times New Roman" w:cs="Times New Roman"/>
          <w:lang w:val="mk-MK"/>
        </w:rPr>
        <w:t>те редови/колони по потреба. Обоените полиња се само примери.</w:t>
      </w:r>
    </w:p>
    <w:p w14:paraId="702BAB9A" w14:textId="77777777" w:rsidR="006D0230" w:rsidRPr="0088242A" w:rsidRDefault="006D0230" w:rsidP="00D715E1">
      <w:pPr>
        <w:jc w:val="center"/>
        <w:rPr>
          <w:rFonts w:ascii="Times New Roman" w:hAnsi="Times New Roman" w:cs="Times New Roman"/>
          <w:b/>
          <w:color w:val="2F5496" w:themeColor="accent1" w:themeShade="BF"/>
          <w:lang w:val="mk-MK"/>
        </w:rPr>
      </w:pPr>
    </w:p>
    <w:p w14:paraId="4F903F0F" w14:textId="77777777" w:rsidR="00DD655B" w:rsidRPr="0088242A" w:rsidRDefault="00DD655B" w:rsidP="00D715E1">
      <w:pPr>
        <w:jc w:val="center"/>
        <w:rPr>
          <w:rFonts w:ascii="Times New Roman" w:hAnsi="Times New Roman" w:cs="Times New Roman"/>
          <w:b/>
          <w:color w:val="2F5496" w:themeColor="accent1" w:themeShade="BF"/>
          <w:lang w:val="mk-MK"/>
        </w:rPr>
      </w:pPr>
    </w:p>
    <w:p w14:paraId="15C8BA20" w14:textId="77777777" w:rsidR="009A064B" w:rsidRPr="0088242A" w:rsidRDefault="009A064B" w:rsidP="00D715E1">
      <w:pPr>
        <w:jc w:val="center"/>
        <w:rPr>
          <w:rFonts w:ascii="Times New Roman" w:hAnsi="Times New Roman" w:cs="Times New Roman"/>
          <w:b/>
          <w:color w:val="2F5496" w:themeColor="accent1" w:themeShade="BF"/>
          <w:lang w:val="mk-MK"/>
        </w:rPr>
      </w:pPr>
    </w:p>
    <w:p w14:paraId="2CA788AE" w14:textId="77777777" w:rsidR="004D7EDF" w:rsidRPr="0088242A" w:rsidRDefault="004D7EDF">
      <w:pPr>
        <w:rPr>
          <w:rFonts w:ascii="Times New Roman" w:hAnsi="Times New Roman" w:cs="Times New Roman"/>
          <w:b/>
          <w:color w:val="2F5496" w:themeColor="accent1" w:themeShade="BF"/>
          <w:lang w:val="mk-MK"/>
        </w:rPr>
      </w:pPr>
      <w:r w:rsidRPr="0088242A">
        <w:rPr>
          <w:rFonts w:ascii="Times New Roman" w:hAnsi="Times New Roman" w:cs="Times New Roman"/>
          <w:b/>
          <w:color w:val="2F5496" w:themeColor="accent1" w:themeShade="BF"/>
          <w:lang w:val="mk-MK"/>
        </w:rPr>
        <w:br w:type="page"/>
      </w:r>
    </w:p>
    <w:p w14:paraId="2C7F8A1B" w14:textId="77BB1D00" w:rsidR="00D715E1" w:rsidRPr="0088242A" w:rsidRDefault="00853410" w:rsidP="00D715E1">
      <w:pPr>
        <w:jc w:val="center"/>
        <w:rPr>
          <w:rFonts w:ascii="Times New Roman" w:hAnsi="Times New Roman" w:cs="Times New Roman"/>
          <w:b/>
          <w:color w:val="1F4E79" w:themeColor="accent5" w:themeShade="80"/>
          <w:lang w:val="mk-MK"/>
        </w:rPr>
      </w:pPr>
      <w:r w:rsidRPr="0088242A">
        <w:rPr>
          <w:rFonts w:ascii="Times New Roman" w:hAnsi="Times New Roman" w:cs="Times New Roman"/>
          <w:b/>
          <w:color w:val="1F4E79" w:themeColor="accent5" w:themeShade="80"/>
          <w:lang w:val="mk-MK"/>
        </w:rPr>
        <w:lastRenderedPageBreak/>
        <w:t>Анекс А.2 – Тематски полиња</w:t>
      </w:r>
    </w:p>
    <w:p w14:paraId="33E1F9C9" w14:textId="77777777" w:rsidR="00D715E1" w:rsidRPr="0088242A" w:rsidRDefault="00D715E1" w:rsidP="00D715E1">
      <w:pPr>
        <w:jc w:val="center"/>
        <w:rPr>
          <w:rFonts w:ascii="Times New Roman" w:hAnsi="Times New Roman" w:cs="Times New Roman"/>
          <w:b/>
          <w:color w:val="2F5496" w:themeColor="accent1" w:themeShade="BF"/>
          <w:lang w:val="mk-MK"/>
        </w:rPr>
      </w:pPr>
    </w:p>
    <w:tbl>
      <w:tblPr>
        <w:tblStyle w:val="TableGrid2"/>
        <w:tblW w:w="9918" w:type="dxa"/>
        <w:jc w:val="center"/>
        <w:tblInd w:w="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5099"/>
        <w:gridCol w:w="4819"/>
      </w:tblGrid>
      <w:tr w:rsidR="004D7EDF" w:rsidRPr="0088242A" w14:paraId="7A74B3F4" w14:textId="77777777" w:rsidTr="002B4AB4">
        <w:trPr>
          <w:trHeight w:val="586"/>
          <w:jc w:val="center"/>
        </w:trPr>
        <w:tc>
          <w:tcPr>
            <w:tcW w:w="5099" w:type="dxa"/>
            <w:shd w:val="clear" w:color="auto" w:fill="auto"/>
          </w:tcPr>
          <w:p w14:paraId="33E99670" w14:textId="094FC609" w:rsidR="00D715E1" w:rsidRPr="0088242A" w:rsidRDefault="00853410" w:rsidP="00853410">
            <w:pPr>
              <w:numPr>
                <w:ilvl w:val="0"/>
                <w:numId w:val="12"/>
              </w:numPr>
              <w:ind w:right="-284"/>
              <w:contextualSpacing/>
              <w:rPr>
                <w:rFonts w:ascii="Times New Roman" w:hAnsi="Times New Roman" w:cs="Times New Roman"/>
                <w:b/>
                <w:lang w:val="mk-MK"/>
              </w:rPr>
            </w:pPr>
            <w:r w:rsidRPr="0088242A">
              <w:rPr>
                <w:rFonts w:ascii="Times New Roman" w:hAnsi="Times New Roman" w:cs="Times New Roman"/>
                <w:lang w:val="mk-MK"/>
              </w:rPr>
              <w:t xml:space="preserve">Овозможувачка средина за граѓанско општество </w:t>
            </w:r>
          </w:p>
        </w:tc>
        <w:tc>
          <w:tcPr>
            <w:tcW w:w="4819" w:type="dxa"/>
            <w:shd w:val="clear" w:color="auto" w:fill="auto"/>
          </w:tcPr>
          <w:p w14:paraId="233D1C55" w14:textId="65B0CB83" w:rsidR="00D715E1" w:rsidRPr="0088242A" w:rsidRDefault="00D715E1" w:rsidP="00C32061">
            <w:pPr>
              <w:ind w:right="-284"/>
              <w:rPr>
                <w:rFonts w:ascii="Times New Roman" w:hAnsi="Times New Roman" w:cs="Times New Roman"/>
                <w:b/>
                <w:lang w:val="mk-MK"/>
              </w:rPr>
            </w:pPr>
            <w:r w:rsidRPr="0088242A">
              <w:rPr>
                <w:rFonts w:ascii="Times New Roman" w:hAnsi="Times New Roman" w:cs="Times New Roman"/>
                <w:lang w:val="mk-MK"/>
              </w:rPr>
              <w:t xml:space="preserve">15. </w:t>
            </w:r>
            <w:r w:rsidR="00C32061" w:rsidRPr="0088242A">
              <w:rPr>
                <w:rFonts w:ascii="Times New Roman" w:hAnsi="Times New Roman" w:cs="Times New Roman"/>
                <w:lang w:val="mk-MK"/>
              </w:rPr>
              <w:t xml:space="preserve">Борба против семејното насилство </w:t>
            </w:r>
          </w:p>
        </w:tc>
      </w:tr>
      <w:tr w:rsidR="004D7EDF" w:rsidRPr="0088242A" w14:paraId="5B7FFD1D" w14:textId="77777777" w:rsidTr="002B4AB4">
        <w:trPr>
          <w:trHeight w:val="586"/>
          <w:jc w:val="center"/>
        </w:trPr>
        <w:tc>
          <w:tcPr>
            <w:tcW w:w="5099" w:type="dxa"/>
            <w:shd w:val="clear" w:color="auto" w:fill="auto"/>
          </w:tcPr>
          <w:p w14:paraId="325BCAF5" w14:textId="5D203283" w:rsidR="00D715E1" w:rsidRPr="0088242A" w:rsidRDefault="00853410" w:rsidP="006C63F7">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Владеење на правото и добро управување (вклучувајќи</w:t>
            </w:r>
            <w:r w:rsidR="006C63F7">
              <w:rPr>
                <w:rFonts w:ascii="Times New Roman" w:hAnsi="Times New Roman" w:cs="Times New Roman"/>
                <w:lang w:val="mk-MK"/>
              </w:rPr>
              <w:t xml:space="preserve"> </w:t>
            </w:r>
            <w:r w:rsidRPr="0088242A">
              <w:rPr>
                <w:rFonts w:ascii="Times New Roman" w:hAnsi="Times New Roman" w:cs="Times New Roman"/>
                <w:lang w:val="mk-MK"/>
              </w:rPr>
              <w:t>борба против корупцијата)</w:t>
            </w:r>
          </w:p>
        </w:tc>
        <w:tc>
          <w:tcPr>
            <w:tcW w:w="4819" w:type="dxa"/>
            <w:shd w:val="clear" w:color="auto" w:fill="auto"/>
          </w:tcPr>
          <w:p w14:paraId="0685F120" w14:textId="5F67A6B2"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16. </w:t>
            </w:r>
            <w:r w:rsidR="00C32061" w:rsidRPr="0088242A">
              <w:rPr>
                <w:rFonts w:ascii="Times New Roman" w:hAnsi="Times New Roman" w:cs="Times New Roman"/>
                <w:lang w:val="mk-MK"/>
              </w:rPr>
              <w:t xml:space="preserve">Земјоделство и рурален развој </w:t>
            </w:r>
          </w:p>
        </w:tc>
      </w:tr>
      <w:tr w:rsidR="004D7EDF" w:rsidRPr="0088242A" w14:paraId="46F11F8E" w14:textId="77777777" w:rsidTr="002B4AB4">
        <w:trPr>
          <w:trHeight w:val="586"/>
          <w:jc w:val="center"/>
        </w:trPr>
        <w:tc>
          <w:tcPr>
            <w:tcW w:w="5099" w:type="dxa"/>
            <w:shd w:val="clear" w:color="auto" w:fill="auto"/>
          </w:tcPr>
          <w:p w14:paraId="581E2CFB" w14:textId="5531A6CB" w:rsidR="00D715E1" w:rsidRPr="0088242A" w:rsidRDefault="00853410" w:rsidP="00853410">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Човекови права и демократија </w:t>
            </w:r>
          </w:p>
        </w:tc>
        <w:tc>
          <w:tcPr>
            <w:tcW w:w="4819" w:type="dxa"/>
            <w:shd w:val="clear" w:color="auto" w:fill="auto"/>
          </w:tcPr>
          <w:p w14:paraId="18B08528" w14:textId="2067D724"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17. </w:t>
            </w:r>
            <w:r w:rsidR="00C32061" w:rsidRPr="0088242A">
              <w:rPr>
                <w:rFonts w:ascii="Times New Roman" w:hAnsi="Times New Roman" w:cs="Times New Roman"/>
                <w:lang w:val="mk-MK"/>
              </w:rPr>
              <w:t xml:space="preserve">Економски развој и отворање нови работни места </w:t>
            </w:r>
          </w:p>
        </w:tc>
      </w:tr>
      <w:tr w:rsidR="004D7EDF" w:rsidRPr="0088242A" w14:paraId="7E7537E4" w14:textId="77777777" w:rsidTr="002B4AB4">
        <w:trPr>
          <w:trHeight w:val="586"/>
          <w:jc w:val="center"/>
        </w:trPr>
        <w:tc>
          <w:tcPr>
            <w:tcW w:w="5099" w:type="dxa"/>
            <w:shd w:val="clear" w:color="auto" w:fill="auto"/>
          </w:tcPr>
          <w:p w14:paraId="2B546420" w14:textId="03107A55" w:rsidR="00D715E1" w:rsidRPr="0088242A" w:rsidRDefault="00853410" w:rsidP="00853410">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Транспарентност и отчетност </w:t>
            </w:r>
          </w:p>
        </w:tc>
        <w:tc>
          <w:tcPr>
            <w:tcW w:w="4819" w:type="dxa"/>
            <w:shd w:val="clear" w:color="auto" w:fill="auto"/>
          </w:tcPr>
          <w:p w14:paraId="5F91FBC9" w14:textId="7C11963B"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18. </w:t>
            </w:r>
            <w:r w:rsidR="00C32061" w:rsidRPr="0088242A">
              <w:rPr>
                <w:rFonts w:ascii="Times New Roman" w:hAnsi="Times New Roman" w:cs="Times New Roman"/>
                <w:lang w:val="mk-MK"/>
              </w:rPr>
              <w:t>Социјални права и социјална вклученост</w:t>
            </w:r>
          </w:p>
        </w:tc>
      </w:tr>
      <w:tr w:rsidR="004D7EDF" w:rsidRPr="0088242A" w14:paraId="41B9EE5D" w14:textId="77777777" w:rsidTr="002B4AB4">
        <w:trPr>
          <w:trHeight w:val="586"/>
          <w:jc w:val="center"/>
        </w:trPr>
        <w:tc>
          <w:tcPr>
            <w:tcW w:w="5099" w:type="dxa"/>
            <w:shd w:val="clear" w:color="auto" w:fill="auto"/>
          </w:tcPr>
          <w:p w14:paraId="71EE18EA" w14:textId="4096801A" w:rsidR="00D715E1" w:rsidRPr="0088242A" w:rsidRDefault="00853410" w:rsidP="00853410">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Интеграција во ЕУ </w:t>
            </w:r>
          </w:p>
        </w:tc>
        <w:tc>
          <w:tcPr>
            <w:tcW w:w="4819" w:type="dxa"/>
            <w:shd w:val="clear" w:color="auto" w:fill="auto"/>
          </w:tcPr>
          <w:p w14:paraId="563EC936" w14:textId="1B2C9D13"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19. </w:t>
            </w:r>
            <w:r w:rsidR="00C32061" w:rsidRPr="0088242A">
              <w:rPr>
                <w:rFonts w:ascii="Times New Roman" w:hAnsi="Times New Roman" w:cs="Times New Roman"/>
                <w:lang w:val="mk-MK"/>
              </w:rPr>
              <w:t xml:space="preserve">Социјално претприемништво </w:t>
            </w:r>
          </w:p>
        </w:tc>
      </w:tr>
      <w:tr w:rsidR="004D7EDF" w:rsidRPr="0088242A" w14:paraId="21979DFD" w14:textId="77777777" w:rsidTr="002B4AB4">
        <w:trPr>
          <w:trHeight w:val="586"/>
          <w:jc w:val="center"/>
        </w:trPr>
        <w:tc>
          <w:tcPr>
            <w:tcW w:w="5099" w:type="dxa"/>
            <w:shd w:val="clear" w:color="auto" w:fill="auto"/>
          </w:tcPr>
          <w:p w14:paraId="14FA4625" w14:textId="6ABA6F44" w:rsidR="00D715E1" w:rsidRPr="0088242A" w:rsidRDefault="00853410" w:rsidP="00853410">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Животна средина и климатски промени </w:t>
            </w:r>
          </w:p>
        </w:tc>
        <w:tc>
          <w:tcPr>
            <w:tcW w:w="4819" w:type="dxa"/>
            <w:shd w:val="clear" w:color="auto" w:fill="auto"/>
          </w:tcPr>
          <w:p w14:paraId="6061C38B" w14:textId="7993A87C"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20. </w:t>
            </w:r>
            <w:r w:rsidR="00C32061" w:rsidRPr="0088242A">
              <w:rPr>
                <w:rFonts w:ascii="Times New Roman" w:hAnsi="Times New Roman" w:cs="Times New Roman"/>
                <w:lang w:val="mk-MK"/>
              </w:rPr>
              <w:t xml:space="preserve">Урбана отпорност и право на град </w:t>
            </w:r>
          </w:p>
        </w:tc>
      </w:tr>
      <w:tr w:rsidR="004D7EDF" w:rsidRPr="0088242A" w14:paraId="094318FE" w14:textId="77777777" w:rsidTr="002B4AB4">
        <w:trPr>
          <w:trHeight w:val="586"/>
          <w:jc w:val="center"/>
        </w:trPr>
        <w:tc>
          <w:tcPr>
            <w:tcW w:w="5099" w:type="dxa"/>
            <w:shd w:val="clear" w:color="auto" w:fill="auto"/>
          </w:tcPr>
          <w:p w14:paraId="5094BB5D" w14:textId="38FD9249" w:rsidR="00D715E1" w:rsidRPr="0088242A" w:rsidRDefault="00853410" w:rsidP="00853410">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Слобода на изразување </w:t>
            </w:r>
          </w:p>
        </w:tc>
        <w:tc>
          <w:tcPr>
            <w:tcW w:w="4819" w:type="dxa"/>
            <w:shd w:val="clear" w:color="auto" w:fill="auto"/>
          </w:tcPr>
          <w:p w14:paraId="74E4D16C" w14:textId="12A7C79B"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21. </w:t>
            </w:r>
            <w:r w:rsidR="00C32061" w:rsidRPr="0088242A">
              <w:rPr>
                <w:rFonts w:ascii="Times New Roman" w:hAnsi="Times New Roman" w:cs="Times New Roman"/>
                <w:lang w:val="mk-MK"/>
              </w:rPr>
              <w:t xml:space="preserve">Образование </w:t>
            </w:r>
          </w:p>
        </w:tc>
      </w:tr>
      <w:tr w:rsidR="004D7EDF" w:rsidRPr="0088242A" w14:paraId="79944A59" w14:textId="77777777" w:rsidTr="002B4AB4">
        <w:trPr>
          <w:trHeight w:val="586"/>
          <w:jc w:val="center"/>
        </w:trPr>
        <w:tc>
          <w:tcPr>
            <w:tcW w:w="5099" w:type="dxa"/>
            <w:shd w:val="clear" w:color="auto" w:fill="auto"/>
          </w:tcPr>
          <w:p w14:paraId="6E228C61" w14:textId="0ED1C9C5" w:rsidR="00D715E1" w:rsidRPr="0088242A" w:rsidRDefault="00853410" w:rsidP="00853410">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Меѓуетнички</w:t>
            </w:r>
            <w:r w:rsidR="00C32061" w:rsidRPr="0088242A">
              <w:rPr>
                <w:rFonts w:ascii="Times New Roman" w:hAnsi="Times New Roman" w:cs="Times New Roman"/>
                <w:lang w:val="mk-MK"/>
              </w:rPr>
              <w:t>те</w:t>
            </w:r>
            <w:r w:rsidRPr="0088242A">
              <w:rPr>
                <w:rFonts w:ascii="Times New Roman" w:hAnsi="Times New Roman" w:cs="Times New Roman"/>
                <w:lang w:val="mk-MK"/>
              </w:rPr>
              <w:t xml:space="preserve"> односи и заштита</w:t>
            </w:r>
            <w:r w:rsidR="00C32061" w:rsidRPr="0088242A">
              <w:rPr>
                <w:rFonts w:ascii="Times New Roman" w:hAnsi="Times New Roman" w:cs="Times New Roman"/>
                <w:lang w:val="mk-MK"/>
              </w:rPr>
              <w:t>та</w:t>
            </w:r>
            <w:r w:rsidRPr="0088242A">
              <w:rPr>
                <w:rFonts w:ascii="Times New Roman" w:hAnsi="Times New Roman" w:cs="Times New Roman"/>
                <w:lang w:val="mk-MK"/>
              </w:rPr>
              <w:t xml:space="preserve"> на малцинствата </w:t>
            </w:r>
          </w:p>
        </w:tc>
        <w:tc>
          <w:tcPr>
            <w:tcW w:w="4819" w:type="dxa"/>
            <w:shd w:val="clear" w:color="auto" w:fill="auto"/>
          </w:tcPr>
          <w:p w14:paraId="3E7069B6" w14:textId="43D5F16D"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22. </w:t>
            </w:r>
            <w:r w:rsidR="00C32061" w:rsidRPr="0088242A">
              <w:rPr>
                <w:rFonts w:ascii="Times New Roman" w:hAnsi="Times New Roman" w:cs="Times New Roman"/>
                <w:lang w:val="mk-MK"/>
              </w:rPr>
              <w:t xml:space="preserve">Здравствена заштита </w:t>
            </w:r>
          </w:p>
        </w:tc>
      </w:tr>
      <w:tr w:rsidR="004D7EDF" w:rsidRPr="0088242A" w14:paraId="4B5D4ABA" w14:textId="77777777" w:rsidTr="002B4AB4">
        <w:trPr>
          <w:trHeight w:val="586"/>
          <w:jc w:val="center"/>
        </w:trPr>
        <w:tc>
          <w:tcPr>
            <w:tcW w:w="5099" w:type="dxa"/>
            <w:shd w:val="clear" w:color="auto" w:fill="auto"/>
          </w:tcPr>
          <w:p w14:paraId="48F5335D" w14:textId="4A6F4769" w:rsidR="00D715E1" w:rsidRPr="0088242A" w:rsidRDefault="00C32061" w:rsidP="00C32061">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Права на лицата со посебни потреби </w:t>
            </w:r>
          </w:p>
        </w:tc>
        <w:tc>
          <w:tcPr>
            <w:tcW w:w="4819" w:type="dxa"/>
            <w:shd w:val="clear" w:color="auto" w:fill="auto"/>
          </w:tcPr>
          <w:p w14:paraId="01C05A85" w14:textId="5328DEFE" w:rsidR="00D715E1" w:rsidRPr="0088242A" w:rsidRDefault="00D715E1" w:rsidP="00C32061">
            <w:pPr>
              <w:ind w:right="-284"/>
              <w:rPr>
                <w:rFonts w:ascii="Times New Roman" w:hAnsi="Times New Roman" w:cs="Times New Roman"/>
                <w:lang w:val="mk-MK"/>
              </w:rPr>
            </w:pPr>
            <w:r w:rsidRPr="0088242A">
              <w:rPr>
                <w:rFonts w:ascii="Times New Roman" w:hAnsi="Times New Roman" w:cs="Times New Roman"/>
                <w:lang w:val="mk-MK"/>
              </w:rPr>
              <w:t xml:space="preserve">23. </w:t>
            </w:r>
            <w:r w:rsidR="00C32061" w:rsidRPr="0088242A">
              <w:rPr>
                <w:rFonts w:ascii="Times New Roman" w:hAnsi="Times New Roman" w:cs="Times New Roman"/>
                <w:lang w:val="mk-MK"/>
              </w:rPr>
              <w:t xml:space="preserve">Права на животните </w:t>
            </w:r>
          </w:p>
        </w:tc>
      </w:tr>
      <w:tr w:rsidR="004D7EDF" w:rsidRPr="0088242A" w14:paraId="41280654" w14:textId="77777777" w:rsidTr="002B4AB4">
        <w:trPr>
          <w:trHeight w:val="586"/>
          <w:jc w:val="center"/>
        </w:trPr>
        <w:tc>
          <w:tcPr>
            <w:tcW w:w="5099" w:type="dxa"/>
            <w:shd w:val="clear" w:color="auto" w:fill="auto"/>
          </w:tcPr>
          <w:p w14:paraId="55089411" w14:textId="66D25A3D" w:rsidR="00D715E1" w:rsidRPr="0088242A" w:rsidRDefault="00C32061" w:rsidP="00C32061">
            <w:pPr>
              <w:numPr>
                <w:ilvl w:val="0"/>
                <w:numId w:val="12"/>
              </w:numPr>
              <w:ind w:right="-284"/>
              <w:contextualSpacing/>
              <w:rPr>
                <w:rFonts w:ascii="Times New Roman" w:hAnsi="Times New Roman" w:cs="Times New Roman"/>
                <w:b/>
                <w:lang w:val="mk-MK"/>
              </w:rPr>
            </w:pPr>
            <w:r w:rsidRPr="0088242A">
              <w:rPr>
                <w:rFonts w:ascii="Times New Roman" w:hAnsi="Times New Roman" w:cs="Times New Roman"/>
                <w:lang w:val="mk-MK"/>
              </w:rPr>
              <w:t xml:space="preserve">ЛГБТКИ права </w:t>
            </w:r>
          </w:p>
        </w:tc>
        <w:tc>
          <w:tcPr>
            <w:tcW w:w="4819" w:type="dxa"/>
            <w:shd w:val="clear" w:color="auto" w:fill="auto"/>
          </w:tcPr>
          <w:p w14:paraId="4525407E" w14:textId="23BF7AE3" w:rsidR="00D715E1" w:rsidRPr="0088242A" w:rsidRDefault="00D715E1" w:rsidP="00C5323A">
            <w:pPr>
              <w:ind w:right="-284"/>
              <w:rPr>
                <w:rFonts w:ascii="Times New Roman" w:hAnsi="Times New Roman" w:cs="Times New Roman"/>
                <w:b/>
                <w:lang w:val="mk-MK"/>
              </w:rPr>
            </w:pPr>
            <w:r w:rsidRPr="0088242A">
              <w:rPr>
                <w:rFonts w:ascii="Times New Roman" w:hAnsi="Times New Roman" w:cs="Times New Roman"/>
                <w:lang w:val="mk-MK"/>
              </w:rPr>
              <w:t xml:space="preserve">24. </w:t>
            </w:r>
            <w:r w:rsidR="00C5323A" w:rsidRPr="0088242A">
              <w:rPr>
                <w:rFonts w:ascii="Times New Roman" w:hAnsi="Times New Roman" w:cs="Times New Roman"/>
                <w:lang w:val="mk-MK"/>
              </w:rPr>
              <w:t xml:space="preserve">Уметност, култура и културно наследство </w:t>
            </w:r>
          </w:p>
        </w:tc>
      </w:tr>
      <w:tr w:rsidR="004D7EDF" w:rsidRPr="0088242A" w14:paraId="6E8F9AA9" w14:textId="77777777" w:rsidTr="002B4AB4">
        <w:trPr>
          <w:trHeight w:val="586"/>
          <w:jc w:val="center"/>
        </w:trPr>
        <w:tc>
          <w:tcPr>
            <w:tcW w:w="5099" w:type="dxa"/>
            <w:shd w:val="clear" w:color="auto" w:fill="auto"/>
          </w:tcPr>
          <w:p w14:paraId="37879537" w14:textId="0D64C9E1" w:rsidR="00D715E1" w:rsidRPr="0088242A" w:rsidRDefault="00C32061" w:rsidP="00C32061">
            <w:pPr>
              <w:numPr>
                <w:ilvl w:val="0"/>
                <w:numId w:val="12"/>
              </w:numPr>
              <w:ind w:right="-284"/>
              <w:contextualSpacing/>
              <w:rPr>
                <w:rFonts w:ascii="Times New Roman" w:hAnsi="Times New Roman" w:cs="Times New Roman"/>
                <w:b/>
                <w:lang w:val="mk-MK"/>
              </w:rPr>
            </w:pPr>
            <w:r w:rsidRPr="0088242A">
              <w:rPr>
                <w:rFonts w:ascii="Times New Roman" w:hAnsi="Times New Roman" w:cs="Times New Roman"/>
                <w:lang w:val="mk-MK"/>
              </w:rPr>
              <w:t xml:space="preserve">Волонтерство </w:t>
            </w:r>
          </w:p>
        </w:tc>
        <w:tc>
          <w:tcPr>
            <w:tcW w:w="4819" w:type="dxa"/>
            <w:shd w:val="clear" w:color="auto" w:fill="auto"/>
          </w:tcPr>
          <w:p w14:paraId="67742A82" w14:textId="14A3A950" w:rsidR="00D715E1" w:rsidRPr="0088242A" w:rsidRDefault="00D715E1" w:rsidP="00C5323A">
            <w:pPr>
              <w:ind w:right="-284"/>
              <w:rPr>
                <w:rFonts w:ascii="Times New Roman" w:hAnsi="Times New Roman" w:cs="Times New Roman"/>
                <w:bCs/>
                <w:lang w:val="mk-MK"/>
              </w:rPr>
            </w:pPr>
            <w:r w:rsidRPr="0088242A">
              <w:rPr>
                <w:rFonts w:ascii="Times New Roman" w:hAnsi="Times New Roman" w:cs="Times New Roman"/>
                <w:lang w:val="mk-MK"/>
              </w:rPr>
              <w:t xml:space="preserve">25. </w:t>
            </w:r>
            <w:r w:rsidR="00C5323A" w:rsidRPr="0088242A">
              <w:rPr>
                <w:rFonts w:ascii="Times New Roman" w:hAnsi="Times New Roman" w:cs="Times New Roman"/>
                <w:lang w:val="mk-MK"/>
              </w:rPr>
              <w:t xml:space="preserve">Спорт </w:t>
            </w:r>
          </w:p>
        </w:tc>
      </w:tr>
      <w:tr w:rsidR="004D7EDF" w:rsidRPr="0088242A" w14:paraId="1A584069" w14:textId="77777777" w:rsidTr="002B4AB4">
        <w:trPr>
          <w:trHeight w:val="586"/>
          <w:jc w:val="center"/>
        </w:trPr>
        <w:tc>
          <w:tcPr>
            <w:tcW w:w="5099" w:type="dxa"/>
            <w:shd w:val="clear" w:color="auto" w:fill="auto"/>
          </w:tcPr>
          <w:p w14:paraId="162D32A5" w14:textId="2D5036CF" w:rsidR="00D715E1" w:rsidRPr="0088242A" w:rsidRDefault="00C32061" w:rsidP="00C32061">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Правата на жените и родовата еднаквост </w:t>
            </w:r>
          </w:p>
        </w:tc>
        <w:tc>
          <w:tcPr>
            <w:tcW w:w="4819" w:type="dxa"/>
            <w:shd w:val="clear" w:color="auto" w:fill="auto"/>
          </w:tcPr>
          <w:p w14:paraId="5EFC911F" w14:textId="6EC8D14F" w:rsidR="00D715E1" w:rsidRPr="0088242A" w:rsidRDefault="00D715E1" w:rsidP="00C5323A">
            <w:pPr>
              <w:ind w:right="-284"/>
              <w:rPr>
                <w:rFonts w:ascii="Times New Roman" w:hAnsi="Times New Roman" w:cs="Times New Roman"/>
                <w:bCs/>
                <w:lang w:val="mk-MK"/>
              </w:rPr>
            </w:pPr>
            <w:r w:rsidRPr="0088242A">
              <w:rPr>
                <w:rFonts w:ascii="Times New Roman" w:hAnsi="Times New Roman" w:cs="Times New Roman"/>
                <w:bCs/>
                <w:lang w:val="mk-MK"/>
              </w:rPr>
              <w:t xml:space="preserve">26. </w:t>
            </w:r>
            <w:r w:rsidR="00C5323A" w:rsidRPr="0088242A">
              <w:rPr>
                <w:rFonts w:ascii="Times New Roman" w:hAnsi="Times New Roman" w:cs="Times New Roman"/>
                <w:bCs/>
                <w:lang w:val="mk-MK"/>
              </w:rPr>
              <w:t xml:space="preserve">Информации и дигитализација </w:t>
            </w:r>
          </w:p>
        </w:tc>
      </w:tr>
      <w:tr w:rsidR="004D7EDF" w:rsidRPr="0088242A" w14:paraId="4B914F0F" w14:textId="77777777" w:rsidTr="002B4AB4">
        <w:trPr>
          <w:trHeight w:val="586"/>
          <w:jc w:val="center"/>
        </w:trPr>
        <w:tc>
          <w:tcPr>
            <w:tcW w:w="5099" w:type="dxa"/>
            <w:shd w:val="clear" w:color="auto" w:fill="auto"/>
          </w:tcPr>
          <w:p w14:paraId="46ABB012" w14:textId="0421D404" w:rsidR="00D715E1" w:rsidRPr="0088242A" w:rsidRDefault="00C32061" w:rsidP="00C32061">
            <w:pPr>
              <w:numPr>
                <w:ilvl w:val="0"/>
                <w:numId w:val="12"/>
              </w:numPr>
              <w:ind w:right="-284"/>
              <w:contextualSpacing/>
              <w:rPr>
                <w:rFonts w:ascii="Times New Roman" w:hAnsi="Times New Roman" w:cs="Times New Roman"/>
                <w:bCs/>
                <w:lang w:val="mk-MK"/>
              </w:rPr>
            </w:pPr>
            <w:r w:rsidRPr="0088242A">
              <w:rPr>
                <w:rFonts w:ascii="Times New Roman" w:hAnsi="Times New Roman" w:cs="Times New Roman"/>
                <w:lang w:val="mk-MK"/>
              </w:rPr>
              <w:t xml:space="preserve">Правата на децата </w:t>
            </w:r>
          </w:p>
        </w:tc>
        <w:tc>
          <w:tcPr>
            <w:tcW w:w="4819" w:type="dxa"/>
            <w:shd w:val="clear" w:color="auto" w:fill="FFFFFF" w:themeFill="background1"/>
          </w:tcPr>
          <w:p w14:paraId="438E77A8" w14:textId="440AAC20" w:rsidR="00D715E1" w:rsidRPr="00885EFA" w:rsidRDefault="00D715E1" w:rsidP="00C5323A">
            <w:pPr>
              <w:ind w:right="-284"/>
              <w:rPr>
                <w:rFonts w:ascii="Times New Roman" w:hAnsi="Times New Roman" w:cs="Times New Roman"/>
                <w:lang w:val="mk-MK"/>
              </w:rPr>
            </w:pPr>
            <w:r w:rsidRPr="0088242A">
              <w:rPr>
                <w:rFonts w:ascii="Times New Roman" w:hAnsi="Times New Roman" w:cs="Times New Roman"/>
                <w:lang w:val="mk-MK"/>
              </w:rPr>
              <w:t xml:space="preserve">27. </w:t>
            </w:r>
            <w:r w:rsidR="00C5323A" w:rsidRPr="0088242A">
              <w:rPr>
                <w:rFonts w:ascii="Times New Roman" w:hAnsi="Times New Roman" w:cs="Times New Roman"/>
                <w:lang w:val="mk-MK"/>
              </w:rPr>
              <w:t xml:space="preserve">Друго </w:t>
            </w:r>
            <w:r w:rsidR="00885EFA">
              <w:rPr>
                <w:rFonts w:ascii="Times New Roman" w:hAnsi="Times New Roman" w:cs="Times New Roman"/>
                <w:lang w:val="mk-MK"/>
              </w:rPr>
              <w:t>–</w:t>
            </w:r>
            <w:r w:rsidR="00C5323A" w:rsidRPr="0088242A">
              <w:rPr>
                <w:rFonts w:ascii="Times New Roman" w:hAnsi="Times New Roman" w:cs="Times New Roman"/>
                <w:lang w:val="mk-MK"/>
              </w:rPr>
              <w:t xml:space="preserve"> </w:t>
            </w:r>
            <w:r w:rsidR="00C5323A" w:rsidRPr="0088242A">
              <w:rPr>
                <w:rFonts w:ascii="Times New Roman" w:hAnsi="Times New Roman" w:cs="Times New Roman"/>
                <w:i/>
                <w:lang w:val="mk-MK"/>
              </w:rPr>
              <w:t>Ве молиме наведете</w:t>
            </w:r>
            <w:r w:rsidR="00C5323A" w:rsidRPr="0088242A">
              <w:rPr>
                <w:rFonts w:ascii="Times New Roman" w:hAnsi="Times New Roman" w:cs="Times New Roman"/>
                <w:lang w:val="mk-MK"/>
              </w:rPr>
              <w:t xml:space="preserve"> </w:t>
            </w:r>
          </w:p>
        </w:tc>
      </w:tr>
      <w:tr w:rsidR="004D7EDF" w:rsidRPr="0088242A" w14:paraId="4EBDE0A4" w14:textId="77777777" w:rsidTr="002B4AB4">
        <w:trPr>
          <w:trHeight w:val="586"/>
          <w:jc w:val="center"/>
        </w:trPr>
        <w:tc>
          <w:tcPr>
            <w:tcW w:w="5099" w:type="dxa"/>
            <w:shd w:val="clear" w:color="auto" w:fill="auto"/>
          </w:tcPr>
          <w:p w14:paraId="2092C2ED" w14:textId="1C689108" w:rsidR="00D715E1" w:rsidRPr="0088242A" w:rsidRDefault="00C32061" w:rsidP="00C32061">
            <w:pPr>
              <w:numPr>
                <w:ilvl w:val="0"/>
                <w:numId w:val="12"/>
              </w:numPr>
              <w:ind w:right="-284"/>
              <w:contextualSpacing/>
              <w:rPr>
                <w:rFonts w:ascii="Times New Roman" w:hAnsi="Times New Roman" w:cs="Times New Roman"/>
                <w:lang w:val="mk-MK"/>
              </w:rPr>
            </w:pPr>
            <w:r w:rsidRPr="0088242A">
              <w:rPr>
                <w:rFonts w:ascii="Times New Roman" w:hAnsi="Times New Roman" w:cs="Times New Roman"/>
                <w:lang w:val="mk-MK"/>
              </w:rPr>
              <w:t xml:space="preserve">Правата на постарите лица </w:t>
            </w:r>
          </w:p>
        </w:tc>
        <w:tc>
          <w:tcPr>
            <w:tcW w:w="4819" w:type="dxa"/>
            <w:shd w:val="clear" w:color="auto" w:fill="auto"/>
          </w:tcPr>
          <w:p w14:paraId="394CB4B9" w14:textId="77777777" w:rsidR="00D715E1" w:rsidRPr="0088242A" w:rsidRDefault="00D715E1" w:rsidP="004221F1">
            <w:pPr>
              <w:ind w:right="-284"/>
              <w:rPr>
                <w:rFonts w:ascii="Times New Roman" w:hAnsi="Times New Roman" w:cs="Times New Roman"/>
                <w:bCs/>
                <w:lang w:val="mk-MK"/>
              </w:rPr>
            </w:pPr>
          </w:p>
        </w:tc>
      </w:tr>
    </w:tbl>
    <w:p w14:paraId="655FDFB3" w14:textId="77777777" w:rsidR="00D715E1" w:rsidRPr="0088242A" w:rsidRDefault="00D715E1" w:rsidP="00D715E1">
      <w:pPr>
        <w:rPr>
          <w:rFonts w:ascii="Times New Roman" w:eastAsiaTheme="minorHAnsi" w:hAnsi="Times New Roman" w:cs="Times New Roman"/>
          <w:lang w:val="mk-MK"/>
        </w:rPr>
      </w:pPr>
    </w:p>
    <w:p w14:paraId="2A15B3FD" w14:textId="77777777" w:rsidR="00D715E1" w:rsidRPr="0088242A" w:rsidRDefault="00D715E1" w:rsidP="00D715E1">
      <w:pPr>
        <w:jc w:val="center"/>
        <w:rPr>
          <w:rFonts w:ascii="Times New Roman" w:hAnsi="Times New Roman" w:cs="Times New Roman"/>
          <w:b/>
          <w:lang w:val="mk-MK"/>
        </w:rPr>
      </w:pPr>
    </w:p>
    <w:p w14:paraId="5D39F1F8" w14:textId="77777777" w:rsidR="004D7EDF" w:rsidRPr="0088242A" w:rsidRDefault="004D7EDF">
      <w:pPr>
        <w:rPr>
          <w:rFonts w:ascii="Times New Roman" w:hAnsi="Times New Roman" w:cs="Times New Roman"/>
          <w:b/>
          <w:color w:val="2F5496" w:themeColor="accent1" w:themeShade="BF"/>
          <w:lang w:val="mk-MK"/>
        </w:rPr>
      </w:pPr>
      <w:r w:rsidRPr="0088242A">
        <w:rPr>
          <w:rFonts w:ascii="Times New Roman" w:hAnsi="Times New Roman" w:cs="Times New Roman"/>
          <w:b/>
          <w:color w:val="2F5496" w:themeColor="accent1" w:themeShade="BF"/>
          <w:lang w:val="mk-MK"/>
        </w:rPr>
        <w:br w:type="page"/>
      </w:r>
    </w:p>
    <w:p w14:paraId="164DE2EE" w14:textId="10307E87" w:rsidR="00D715E1" w:rsidRPr="0088242A" w:rsidRDefault="00C5323A" w:rsidP="00D715E1">
      <w:pPr>
        <w:jc w:val="center"/>
        <w:rPr>
          <w:rFonts w:ascii="Times New Roman" w:hAnsi="Times New Roman" w:cs="Times New Roman"/>
          <w:b/>
          <w:color w:val="1F4E79" w:themeColor="accent5" w:themeShade="80"/>
          <w:lang w:val="mk-MK"/>
        </w:rPr>
      </w:pPr>
      <w:r w:rsidRPr="0088242A">
        <w:rPr>
          <w:rFonts w:ascii="Times New Roman" w:hAnsi="Times New Roman" w:cs="Times New Roman"/>
          <w:b/>
          <w:color w:val="1F4E79" w:themeColor="accent5" w:themeShade="80"/>
          <w:lang w:val="mk-MK"/>
        </w:rPr>
        <w:lastRenderedPageBreak/>
        <w:t>Анекс А.3 – Список за проверка</w:t>
      </w:r>
    </w:p>
    <w:p w14:paraId="0A13A966" w14:textId="0AE00D92" w:rsidR="0018113D" w:rsidRPr="0088242A" w:rsidRDefault="00C5323A" w:rsidP="00D715E1">
      <w:pPr>
        <w:jc w:val="center"/>
        <w:rPr>
          <w:rFonts w:ascii="Times New Roman" w:hAnsi="Times New Roman" w:cs="Times New Roman"/>
          <w:lang w:val="mk-MK"/>
        </w:rPr>
      </w:pPr>
      <w:r w:rsidRPr="0088242A">
        <w:rPr>
          <w:rFonts w:ascii="Times New Roman" w:hAnsi="Times New Roman" w:cs="Times New Roman"/>
          <w:lang w:val="mk-MK"/>
        </w:rPr>
        <w:t>(го пополнува апликантот само за целите на самонасочување)</w:t>
      </w:r>
    </w:p>
    <w:p w14:paraId="3BB2B73B" w14:textId="77777777" w:rsidR="004D7EDF" w:rsidRPr="0088242A" w:rsidRDefault="004D7EDF" w:rsidP="00D715E1">
      <w:pPr>
        <w:jc w:val="center"/>
        <w:rPr>
          <w:rFonts w:ascii="Times New Roman" w:hAnsi="Times New Roman" w:cs="Times New Roman"/>
          <w:lang w:val="mk-MK"/>
        </w:rPr>
      </w:pPr>
    </w:p>
    <w:tbl>
      <w:tblPr>
        <w:tblW w:w="10518" w:type="dxa"/>
        <w:tblInd w:w="-57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CellMar>
          <w:top w:w="30" w:type="dxa"/>
          <w:left w:w="40" w:type="dxa"/>
          <w:bottom w:w="30" w:type="dxa"/>
          <w:right w:w="45" w:type="dxa"/>
        </w:tblCellMar>
        <w:tblLook w:val="04A0" w:firstRow="1" w:lastRow="0" w:firstColumn="1" w:lastColumn="0" w:noHBand="0" w:noVBand="1"/>
      </w:tblPr>
      <w:tblGrid>
        <w:gridCol w:w="849"/>
        <w:gridCol w:w="8625"/>
        <w:gridCol w:w="9"/>
        <w:gridCol w:w="557"/>
        <w:gridCol w:w="478"/>
      </w:tblGrid>
      <w:tr w:rsidR="00177AFA" w:rsidRPr="0088242A" w14:paraId="7CEA38D0" w14:textId="77777777" w:rsidTr="00CC3E3E">
        <w:trPr>
          <w:trHeight w:val="590"/>
        </w:trPr>
        <w:tc>
          <w:tcPr>
            <w:tcW w:w="10040" w:type="dxa"/>
            <w:gridSpan w:val="4"/>
            <w:shd w:val="clear" w:color="auto" w:fill="EDEDED" w:themeFill="accent3" w:themeFillTint="33"/>
          </w:tcPr>
          <w:p w14:paraId="13736AC6" w14:textId="27990671" w:rsidR="00177AFA" w:rsidRPr="0088242A" w:rsidRDefault="0051567E" w:rsidP="0051567E">
            <w:pP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 xml:space="preserve">Наслов на </w:t>
            </w:r>
            <w:r w:rsidR="009436C3">
              <w:rPr>
                <w:rFonts w:ascii="Times New Roman" w:eastAsia="Times New Roman" w:hAnsi="Times New Roman" w:cs="Times New Roman"/>
                <w:b/>
                <w:bCs/>
                <w:lang w:val="mk-MK"/>
              </w:rPr>
              <w:t>предложената А</w:t>
            </w:r>
            <w:r w:rsidRPr="0088242A">
              <w:rPr>
                <w:rFonts w:ascii="Times New Roman" w:eastAsia="Times New Roman" w:hAnsi="Times New Roman" w:cs="Times New Roman"/>
                <w:b/>
                <w:bCs/>
                <w:lang w:val="mk-MK"/>
              </w:rPr>
              <w:t>кција:</w:t>
            </w:r>
          </w:p>
        </w:tc>
        <w:tc>
          <w:tcPr>
            <w:tcW w:w="478" w:type="dxa"/>
            <w:shd w:val="clear" w:color="auto" w:fill="EDEDED" w:themeFill="accent3" w:themeFillTint="33"/>
          </w:tcPr>
          <w:p w14:paraId="699E88C4" w14:textId="77777777" w:rsidR="00177AFA" w:rsidRPr="0088242A" w:rsidRDefault="00177AFA" w:rsidP="004221F1">
            <w:pPr>
              <w:jc w:val="center"/>
              <w:rPr>
                <w:rFonts w:ascii="Times New Roman" w:eastAsia="Times New Roman" w:hAnsi="Times New Roman" w:cs="Times New Roman"/>
                <w:b/>
                <w:bCs/>
                <w:lang w:val="mk-MK"/>
              </w:rPr>
            </w:pPr>
          </w:p>
        </w:tc>
      </w:tr>
      <w:tr w:rsidR="00177AFA" w:rsidRPr="0088242A" w14:paraId="37E59349" w14:textId="77777777" w:rsidTr="00CC3E3E">
        <w:trPr>
          <w:trHeight w:val="590"/>
        </w:trPr>
        <w:tc>
          <w:tcPr>
            <w:tcW w:w="9483" w:type="dxa"/>
            <w:gridSpan w:val="3"/>
            <w:shd w:val="clear" w:color="auto" w:fill="EDEDED" w:themeFill="accent3" w:themeFillTint="33"/>
          </w:tcPr>
          <w:p w14:paraId="407CD442" w14:textId="744D12D2" w:rsidR="00177AFA" w:rsidRPr="0088242A" w:rsidRDefault="0051567E" w:rsidP="009436C3">
            <w:pP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 xml:space="preserve">Пред да го поднесете </w:t>
            </w:r>
            <w:r w:rsidR="009436C3">
              <w:rPr>
                <w:rFonts w:ascii="Times New Roman" w:eastAsia="Times New Roman" w:hAnsi="Times New Roman" w:cs="Times New Roman"/>
                <w:b/>
                <w:bCs/>
                <w:lang w:val="mk-MK"/>
              </w:rPr>
              <w:t>Фо</w:t>
            </w:r>
            <w:r w:rsidRPr="0088242A">
              <w:rPr>
                <w:rFonts w:ascii="Times New Roman" w:eastAsia="Times New Roman" w:hAnsi="Times New Roman" w:cs="Times New Roman"/>
                <w:b/>
                <w:bCs/>
                <w:lang w:val="mk-MK"/>
              </w:rPr>
              <w:t xml:space="preserve">рмуларот за </w:t>
            </w:r>
            <w:r w:rsidR="009436C3">
              <w:rPr>
                <w:rFonts w:ascii="Times New Roman" w:eastAsia="Times New Roman" w:hAnsi="Times New Roman" w:cs="Times New Roman"/>
                <w:b/>
                <w:bCs/>
                <w:lang w:val="mk-MK"/>
              </w:rPr>
              <w:t>а</w:t>
            </w:r>
            <w:r w:rsidRPr="0088242A">
              <w:rPr>
                <w:rFonts w:ascii="Times New Roman" w:eastAsia="Times New Roman" w:hAnsi="Times New Roman" w:cs="Times New Roman"/>
                <w:b/>
                <w:bCs/>
                <w:lang w:val="mk-MK"/>
              </w:rPr>
              <w:t xml:space="preserve">пликација, проверете дали секој од подолу наведените критериумите е целосно исполнет </w:t>
            </w:r>
          </w:p>
        </w:tc>
        <w:tc>
          <w:tcPr>
            <w:tcW w:w="557" w:type="dxa"/>
            <w:shd w:val="clear" w:color="auto" w:fill="EDEDED" w:themeFill="accent3" w:themeFillTint="33"/>
          </w:tcPr>
          <w:p w14:paraId="2F445420" w14:textId="69106127" w:rsidR="00177AFA" w:rsidRPr="0088242A" w:rsidRDefault="0051567E" w:rsidP="0051567E">
            <w:pP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Да</w:t>
            </w:r>
          </w:p>
        </w:tc>
        <w:tc>
          <w:tcPr>
            <w:tcW w:w="478" w:type="dxa"/>
            <w:shd w:val="clear" w:color="auto" w:fill="EDEDED" w:themeFill="accent3" w:themeFillTint="33"/>
          </w:tcPr>
          <w:p w14:paraId="6B5C1CA6" w14:textId="64E17EDC" w:rsidR="00177AFA" w:rsidRPr="0088242A" w:rsidRDefault="0051567E" w:rsidP="0051567E">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Не</w:t>
            </w:r>
          </w:p>
        </w:tc>
      </w:tr>
      <w:tr w:rsidR="00177AFA" w:rsidRPr="0088242A" w14:paraId="6CBB838F" w14:textId="77777777" w:rsidTr="00CC3E3E">
        <w:trPr>
          <w:trHeight w:val="315"/>
        </w:trPr>
        <w:tc>
          <w:tcPr>
            <w:tcW w:w="849" w:type="dxa"/>
            <w:shd w:val="clear" w:color="auto" w:fill="auto"/>
            <w:vAlign w:val="center"/>
          </w:tcPr>
          <w:p w14:paraId="71F869F7" w14:textId="77777777"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w:t>
            </w:r>
          </w:p>
        </w:tc>
        <w:tc>
          <w:tcPr>
            <w:tcW w:w="8625" w:type="dxa"/>
            <w:shd w:val="clear" w:color="auto" w:fill="auto"/>
          </w:tcPr>
          <w:p w14:paraId="62062243" w14:textId="35B41240" w:rsidR="00177AFA" w:rsidRPr="0088242A" w:rsidRDefault="0051567E" w:rsidP="009436C3">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Инструкциите за по</w:t>
            </w:r>
            <w:r w:rsidR="009436C3">
              <w:rPr>
                <w:rFonts w:ascii="Times New Roman" w:eastAsia="Times New Roman" w:hAnsi="Times New Roman" w:cs="Times New Roman"/>
                <w:lang w:val="mk-MK"/>
              </w:rPr>
              <w:t>по</w:t>
            </w:r>
            <w:r w:rsidRPr="0088242A">
              <w:rPr>
                <w:rFonts w:ascii="Times New Roman" w:eastAsia="Times New Roman" w:hAnsi="Times New Roman" w:cs="Times New Roman"/>
                <w:lang w:val="mk-MK"/>
              </w:rPr>
              <w:t xml:space="preserve">лнување на </w:t>
            </w:r>
            <w:r w:rsidR="009436C3">
              <w:rPr>
                <w:rFonts w:ascii="Times New Roman" w:eastAsia="Times New Roman" w:hAnsi="Times New Roman" w:cs="Times New Roman"/>
                <w:lang w:val="mk-MK"/>
              </w:rPr>
              <w:t>Ф</w:t>
            </w:r>
            <w:r w:rsidRPr="0088242A">
              <w:rPr>
                <w:rFonts w:ascii="Times New Roman" w:eastAsia="Times New Roman" w:hAnsi="Times New Roman" w:cs="Times New Roman"/>
                <w:lang w:val="mk-MK"/>
              </w:rPr>
              <w:t>ормуларот за апликација се испочитувани.</w:t>
            </w:r>
          </w:p>
        </w:tc>
        <w:tc>
          <w:tcPr>
            <w:tcW w:w="566" w:type="dxa"/>
            <w:gridSpan w:val="2"/>
            <w:shd w:val="clear" w:color="auto" w:fill="auto"/>
            <w:tcMar>
              <w:top w:w="0" w:type="dxa"/>
              <w:left w:w="0" w:type="dxa"/>
              <w:bottom w:w="0" w:type="dxa"/>
              <w:right w:w="0" w:type="dxa"/>
            </w:tcMar>
          </w:tcPr>
          <w:p w14:paraId="205D5628" w14:textId="77777777" w:rsidR="00177AFA" w:rsidRPr="0088242A" w:rsidRDefault="00177AFA" w:rsidP="00736A41">
            <w:pPr>
              <w:rPr>
                <w:rFonts w:ascii="Times New Roman" w:eastAsia="Times New Roman" w:hAnsi="Times New Roman" w:cs="Times New Roman"/>
                <w:lang w:val="mk-MK"/>
              </w:rPr>
            </w:pPr>
          </w:p>
        </w:tc>
        <w:tc>
          <w:tcPr>
            <w:tcW w:w="478" w:type="dxa"/>
          </w:tcPr>
          <w:p w14:paraId="31598B07" w14:textId="77777777" w:rsidR="00177AFA" w:rsidRPr="0088242A" w:rsidRDefault="00177AFA" w:rsidP="00736A41">
            <w:pPr>
              <w:rPr>
                <w:rFonts w:ascii="Times New Roman" w:hAnsi="Times New Roman" w:cs="Times New Roman"/>
                <w:lang w:val="mk-MK"/>
              </w:rPr>
            </w:pPr>
          </w:p>
        </w:tc>
      </w:tr>
      <w:tr w:rsidR="00177AFA" w:rsidRPr="0088242A" w14:paraId="44791DC0" w14:textId="77777777" w:rsidTr="00CC3E3E">
        <w:trPr>
          <w:trHeight w:val="315"/>
        </w:trPr>
        <w:tc>
          <w:tcPr>
            <w:tcW w:w="849" w:type="dxa"/>
            <w:shd w:val="clear" w:color="auto" w:fill="auto"/>
            <w:vAlign w:val="center"/>
          </w:tcPr>
          <w:p w14:paraId="3F759353" w14:textId="7652BCB2"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2</w:t>
            </w:r>
          </w:p>
        </w:tc>
        <w:tc>
          <w:tcPr>
            <w:tcW w:w="8625" w:type="dxa"/>
            <w:shd w:val="clear" w:color="auto" w:fill="auto"/>
          </w:tcPr>
          <w:p w14:paraId="1CA19DBD" w14:textId="55B0DAEA" w:rsidR="00177AFA" w:rsidRPr="0088242A" w:rsidRDefault="0051567E" w:rsidP="0051567E">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Формуларот за апликација се пополнува на компјутер на англиски јазик.</w:t>
            </w:r>
          </w:p>
        </w:tc>
        <w:tc>
          <w:tcPr>
            <w:tcW w:w="566" w:type="dxa"/>
            <w:gridSpan w:val="2"/>
            <w:shd w:val="clear" w:color="auto" w:fill="auto"/>
            <w:tcMar>
              <w:top w:w="0" w:type="dxa"/>
              <w:left w:w="0" w:type="dxa"/>
              <w:bottom w:w="0" w:type="dxa"/>
              <w:right w:w="0" w:type="dxa"/>
            </w:tcMar>
          </w:tcPr>
          <w:p w14:paraId="7F2D132E" w14:textId="77777777" w:rsidR="00177AFA" w:rsidRPr="0088242A" w:rsidRDefault="00177AFA" w:rsidP="00736A41">
            <w:pPr>
              <w:rPr>
                <w:rFonts w:ascii="Times New Roman" w:eastAsia="Times New Roman" w:hAnsi="Times New Roman" w:cs="Times New Roman"/>
                <w:lang w:val="mk-MK"/>
              </w:rPr>
            </w:pPr>
          </w:p>
        </w:tc>
        <w:tc>
          <w:tcPr>
            <w:tcW w:w="478" w:type="dxa"/>
          </w:tcPr>
          <w:p w14:paraId="7F45BC66" w14:textId="77777777" w:rsidR="00177AFA" w:rsidRPr="0088242A" w:rsidRDefault="00177AFA" w:rsidP="00736A41">
            <w:pPr>
              <w:rPr>
                <w:rFonts w:ascii="Times New Roman" w:hAnsi="Times New Roman" w:cs="Times New Roman"/>
                <w:lang w:val="mk-MK"/>
              </w:rPr>
            </w:pPr>
          </w:p>
        </w:tc>
      </w:tr>
      <w:tr w:rsidR="00177AFA" w:rsidRPr="0088242A" w14:paraId="6DCFEB95" w14:textId="77777777" w:rsidTr="00CC3E3E">
        <w:trPr>
          <w:trHeight w:val="315"/>
        </w:trPr>
        <w:tc>
          <w:tcPr>
            <w:tcW w:w="849" w:type="dxa"/>
            <w:shd w:val="clear" w:color="auto" w:fill="auto"/>
            <w:vAlign w:val="center"/>
          </w:tcPr>
          <w:p w14:paraId="3ED934AE" w14:textId="5F1DF27F"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3</w:t>
            </w:r>
          </w:p>
        </w:tc>
        <w:tc>
          <w:tcPr>
            <w:tcW w:w="8625" w:type="dxa"/>
            <w:shd w:val="clear" w:color="auto" w:fill="auto"/>
          </w:tcPr>
          <w:p w14:paraId="2DC6C97C" w14:textId="5B88FB44" w:rsidR="00177AFA" w:rsidRPr="0088242A" w:rsidRDefault="00DD0D1A" w:rsidP="00514D46">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 xml:space="preserve">Апликантот ги исполнува сите критериуми за </w:t>
            </w:r>
            <w:r w:rsidR="0059725E">
              <w:rPr>
                <w:rFonts w:ascii="Times New Roman" w:eastAsia="Times New Roman" w:hAnsi="Times New Roman" w:cs="Times New Roman"/>
                <w:lang w:val="mk-MK"/>
              </w:rPr>
              <w:t>подобност</w:t>
            </w:r>
            <w:r w:rsidR="0059725E" w:rsidRPr="0088242A">
              <w:rPr>
                <w:rFonts w:ascii="Times New Roman" w:eastAsia="Times New Roman" w:hAnsi="Times New Roman" w:cs="Times New Roman"/>
                <w:lang w:val="mk-MK"/>
              </w:rPr>
              <w:t xml:space="preserve"> </w:t>
            </w:r>
            <w:r w:rsidRPr="0088242A">
              <w:rPr>
                <w:rFonts w:ascii="Times New Roman" w:eastAsia="Times New Roman" w:hAnsi="Times New Roman" w:cs="Times New Roman"/>
                <w:lang w:val="mk-MK"/>
              </w:rPr>
              <w:t>наведени во делот 2.1 од Насоките за апликанти</w:t>
            </w:r>
            <w:r w:rsidR="006F5295">
              <w:rPr>
                <w:rFonts w:ascii="Times New Roman" w:eastAsia="Times New Roman" w:hAnsi="Times New Roman" w:cs="Times New Roman"/>
                <w:lang w:val="mk-MK"/>
              </w:rPr>
              <w:t>те</w:t>
            </w:r>
            <w:r w:rsidRPr="0088242A">
              <w:rPr>
                <w:rFonts w:ascii="Times New Roman" w:eastAsia="Times New Roman" w:hAnsi="Times New Roman" w:cs="Times New Roman"/>
                <w:lang w:val="mk-MK"/>
              </w:rPr>
              <w:t xml:space="preserve"> (здружение/фондација основана во Република Северна Македонија во согласност со Законот за здруженија и фондации, со годишен </w:t>
            </w:r>
            <w:r w:rsidR="0059725E">
              <w:rPr>
                <w:rFonts w:ascii="Times New Roman" w:eastAsia="Times New Roman" w:hAnsi="Times New Roman" w:cs="Times New Roman"/>
                <w:lang w:val="mk-MK"/>
              </w:rPr>
              <w:t>приход</w:t>
            </w:r>
            <w:r w:rsidRPr="0088242A">
              <w:rPr>
                <w:rFonts w:ascii="Times New Roman" w:eastAsia="Times New Roman" w:hAnsi="Times New Roman" w:cs="Times New Roman"/>
                <w:lang w:val="mk-MK"/>
              </w:rPr>
              <w:t xml:space="preserve"> до 50.000 евра во последната година )</w:t>
            </w:r>
          </w:p>
        </w:tc>
        <w:tc>
          <w:tcPr>
            <w:tcW w:w="566" w:type="dxa"/>
            <w:gridSpan w:val="2"/>
            <w:shd w:val="clear" w:color="auto" w:fill="auto"/>
            <w:tcMar>
              <w:top w:w="0" w:type="dxa"/>
              <w:left w:w="0" w:type="dxa"/>
              <w:bottom w:w="0" w:type="dxa"/>
              <w:right w:w="0" w:type="dxa"/>
            </w:tcMar>
          </w:tcPr>
          <w:p w14:paraId="3E2C5E75" w14:textId="77777777" w:rsidR="00177AFA" w:rsidRPr="0088242A" w:rsidRDefault="00177AFA" w:rsidP="00736A41">
            <w:pPr>
              <w:rPr>
                <w:rFonts w:ascii="Times New Roman" w:eastAsia="Times New Roman" w:hAnsi="Times New Roman" w:cs="Times New Roman"/>
                <w:lang w:val="mk-MK"/>
              </w:rPr>
            </w:pPr>
          </w:p>
        </w:tc>
        <w:tc>
          <w:tcPr>
            <w:tcW w:w="478" w:type="dxa"/>
          </w:tcPr>
          <w:p w14:paraId="47308220" w14:textId="77777777" w:rsidR="00177AFA" w:rsidRPr="0088242A" w:rsidRDefault="00177AFA" w:rsidP="00736A41">
            <w:pPr>
              <w:rPr>
                <w:rFonts w:ascii="Times New Roman" w:hAnsi="Times New Roman" w:cs="Times New Roman"/>
                <w:lang w:val="mk-MK"/>
              </w:rPr>
            </w:pPr>
          </w:p>
        </w:tc>
      </w:tr>
      <w:tr w:rsidR="00177AFA" w:rsidRPr="0088242A" w14:paraId="38B795A4" w14:textId="77777777" w:rsidTr="00CC3E3E">
        <w:trPr>
          <w:trHeight w:val="315"/>
        </w:trPr>
        <w:tc>
          <w:tcPr>
            <w:tcW w:w="849" w:type="dxa"/>
            <w:shd w:val="clear" w:color="auto" w:fill="auto"/>
            <w:vAlign w:val="center"/>
          </w:tcPr>
          <w:p w14:paraId="6C0E35F9" w14:textId="1AECD977"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4</w:t>
            </w:r>
          </w:p>
        </w:tc>
        <w:tc>
          <w:tcPr>
            <w:tcW w:w="8625" w:type="dxa"/>
            <w:shd w:val="clear" w:color="auto" w:fill="auto"/>
          </w:tcPr>
          <w:p w14:paraId="78398F1C" w14:textId="24B739EB" w:rsidR="00177AFA" w:rsidRPr="0088242A" w:rsidRDefault="00DD0D1A" w:rsidP="00DD0D1A">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 xml:space="preserve">Акцијата ќе се спроведе во Република Северна Македонија </w:t>
            </w:r>
          </w:p>
        </w:tc>
        <w:tc>
          <w:tcPr>
            <w:tcW w:w="566" w:type="dxa"/>
            <w:gridSpan w:val="2"/>
            <w:shd w:val="clear" w:color="auto" w:fill="auto"/>
            <w:tcMar>
              <w:top w:w="0" w:type="dxa"/>
              <w:left w:w="0" w:type="dxa"/>
              <w:bottom w:w="0" w:type="dxa"/>
              <w:right w:w="0" w:type="dxa"/>
            </w:tcMar>
          </w:tcPr>
          <w:p w14:paraId="5334168A" w14:textId="77777777" w:rsidR="00177AFA" w:rsidRPr="0088242A" w:rsidRDefault="00177AFA" w:rsidP="00736A41">
            <w:pPr>
              <w:rPr>
                <w:rFonts w:ascii="Times New Roman" w:eastAsia="Times New Roman" w:hAnsi="Times New Roman" w:cs="Times New Roman"/>
                <w:lang w:val="mk-MK"/>
              </w:rPr>
            </w:pPr>
          </w:p>
        </w:tc>
        <w:tc>
          <w:tcPr>
            <w:tcW w:w="478" w:type="dxa"/>
          </w:tcPr>
          <w:p w14:paraId="10517F3B" w14:textId="77777777" w:rsidR="00177AFA" w:rsidRPr="0088242A" w:rsidRDefault="00177AFA" w:rsidP="00736A41">
            <w:pPr>
              <w:rPr>
                <w:rFonts w:ascii="Times New Roman" w:hAnsi="Times New Roman" w:cs="Times New Roman"/>
                <w:lang w:val="mk-MK"/>
              </w:rPr>
            </w:pPr>
          </w:p>
        </w:tc>
      </w:tr>
      <w:tr w:rsidR="00177AFA" w:rsidRPr="0088242A" w14:paraId="599A69BD" w14:textId="77777777" w:rsidTr="00CC3E3E">
        <w:trPr>
          <w:trHeight w:val="315"/>
        </w:trPr>
        <w:tc>
          <w:tcPr>
            <w:tcW w:w="849" w:type="dxa"/>
            <w:shd w:val="clear" w:color="auto" w:fill="auto"/>
            <w:vAlign w:val="center"/>
          </w:tcPr>
          <w:p w14:paraId="2791D074" w14:textId="0B5F7038"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5</w:t>
            </w:r>
          </w:p>
        </w:tc>
        <w:tc>
          <w:tcPr>
            <w:tcW w:w="8625" w:type="dxa"/>
            <w:shd w:val="clear" w:color="auto" w:fill="auto"/>
          </w:tcPr>
          <w:p w14:paraId="1FF6BFC5" w14:textId="2C75912D" w:rsidR="00177AFA" w:rsidRPr="0088242A" w:rsidRDefault="00DD0D1A" w:rsidP="00EC46C2">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Времетраењето на акцијата е еднакво или подолго од минималното дозволено во делот 2.2 од Насоките (времетраење од минимум 3 месеци)</w:t>
            </w:r>
          </w:p>
        </w:tc>
        <w:tc>
          <w:tcPr>
            <w:tcW w:w="566" w:type="dxa"/>
            <w:gridSpan w:val="2"/>
            <w:shd w:val="clear" w:color="auto" w:fill="auto"/>
            <w:tcMar>
              <w:top w:w="0" w:type="dxa"/>
              <w:left w:w="0" w:type="dxa"/>
              <w:bottom w:w="0" w:type="dxa"/>
              <w:right w:w="0" w:type="dxa"/>
            </w:tcMar>
          </w:tcPr>
          <w:p w14:paraId="5827B152" w14:textId="77777777" w:rsidR="00177AFA" w:rsidRPr="0088242A" w:rsidRDefault="00177AFA" w:rsidP="00736A41">
            <w:pPr>
              <w:rPr>
                <w:rFonts w:ascii="Times New Roman" w:eastAsia="Times New Roman" w:hAnsi="Times New Roman" w:cs="Times New Roman"/>
                <w:lang w:val="mk-MK"/>
              </w:rPr>
            </w:pPr>
          </w:p>
        </w:tc>
        <w:tc>
          <w:tcPr>
            <w:tcW w:w="478" w:type="dxa"/>
          </w:tcPr>
          <w:p w14:paraId="05CA7EF1" w14:textId="77777777" w:rsidR="00177AFA" w:rsidRPr="0088242A" w:rsidRDefault="00177AFA" w:rsidP="00736A41">
            <w:pPr>
              <w:rPr>
                <w:rFonts w:ascii="Times New Roman" w:hAnsi="Times New Roman" w:cs="Times New Roman"/>
                <w:lang w:val="mk-MK"/>
              </w:rPr>
            </w:pPr>
          </w:p>
        </w:tc>
      </w:tr>
      <w:tr w:rsidR="00177AFA" w:rsidRPr="0088242A" w14:paraId="242A687B" w14:textId="77777777" w:rsidTr="00CC3E3E">
        <w:trPr>
          <w:trHeight w:val="315"/>
        </w:trPr>
        <w:tc>
          <w:tcPr>
            <w:tcW w:w="849" w:type="dxa"/>
            <w:shd w:val="clear" w:color="auto" w:fill="auto"/>
            <w:vAlign w:val="center"/>
          </w:tcPr>
          <w:p w14:paraId="39815135" w14:textId="6760BA7B"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6</w:t>
            </w:r>
          </w:p>
        </w:tc>
        <w:tc>
          <w:tcPr>
            <w:tcW w:w="8625" w:type="dxa"/>
            <w:shd w:val="clear" w:color="auto" w:fill="auto"/>
          </w:tcPr>
          <w:p w14:paraId="311524D6" w14:textId="16E4F0AD" w:rsidR="00177AFA" w:rsidRPr="0088242A" w:rsidRDefault="00DD0D1A" w:rsidP="00DD0D1A">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 xml:space="preserve">Максималниот период за спроведување на акцијата е до </w:t>
            </w:r>
            <w:r w:rsidR="003E17A5">
              <w:rPr>
                <w:rFonts w:ascii="Times New Roman" w:eastAsia="Times New Roman" w:hAnsi="Times New Roman" w:cs="Times New Roman"/>
                <w:lang w:val="mk-MK"/>
              </w:rPr>
              <w:t>3</w:t>
            </w:r>
            <w:r w:rsidR="00D87E19">
              <w:rPr>
                <w:rFonts w:ascii="Times New Roman" w:eastAsia="Times New Roman" w:hAnsi="Times New Roman" w:cs="Times New Roman"/>
                <w:lang w:val="mk-MK"/>
              </w:rPr>
              <w:t xml:space="preserve">1 август </w:t>
            </w:r>
            <w:r w:rsidR="003E17A5">
              <w:rPr>
                <w:rFonts w:ascii="Times New Roman" w:eastAsia="Times New Roman" w:hAnsi="Times New Roman" w:cs="Times New Roman"/>
                <w:lang w:val="mk-MK"/>
              </w:rPr>
              <w:t>2023</w:t>
            </w:r>
            <w:r w:rsidRPr="00DE1964">
              <w:rPr>
                <w:rFonts w:ascii="Times New Roman" w:eastAsia="Times New Roman" w:hAnsi="Times New Roman" w:cs="Times New Roman"/>
                <w:lang w:val="mk-MK"/>
              </w:rPr>
              <w:t>.</w:t>
            </w:r>
            <w:r w:rsidR="00177AFA" w:rsidRPr="0088242A">
              <w:rPr>
                <w:rFonts w:ascii="Times New Roman" w:eastAsia="Times New Roman" w:hAnsi="Times New Roman" w:cs="Times New Roman"/>
                <w:lang w:val="mk-MK"/>
              </w:rPr>
              <w:t xml:space="preserve"> </w:t>
            </w:r>
          </w:p>
        </w:tc>
        <w:tc>
          <w:tcPr>
            <w:tcW w:w="566" w:type="dxa"/>
            <w:gridSpan w:val="2"/>
            <w:shd w:val="clear" w:color="auto" w:fill="auto"/>
            <w:tcMar>
              <w:top w:w="0" w:type="dxa"/>
              <w:left w:w="0" w:type="dxa"/>
              <w:bottom w:w="0" w:type="dxa"/>
              <w:right w:w="0" w:type="dxa"/>
            </w:tcMar>
          </w:tcPr>
          <w:p w14:paraId="133303A1" w14:textId="77777777" w:rsidR="00177AFA" w:rsidRPr="0088242A" w:rsidRDefault="00177AFA" w:rsidP="00736A41">
            <w:pPr>
              <w:rPr>
                <w:rFonts w:ascii="Times New Roman" w:eastAsia="Times New Roman" w:hAnsi="Times New Roman" w:cs="Times New Roman"/>
                <w:lang w:val="mk-MK"/>
              </w:rPr>
            </w:pPr>
          </w:p>
        </w:tc>
        <w:tc>
          <w:tcPr>
            <w:tcW w:w="478" w:type="dxa"/>
          </w:tcPr>
          <w:p w14:paraId="271F01D2" w14:textId="77777777" w:rsidR="00177AFA" w:rsidRPr="0088242A" w:rsidRDefault="00177AFA" w:rsidP="00736A41">
            <w:pPr>
              <w:rPr>
                <w:rFonts w:ascii="Times New Roman" w:hAnsi="Times New Roman" w:cs="Times New Roman"/>
                <w:lang w:val="mk-MK"/>
              </w:rPr>
            </w:pPr>
          </w:p>
        </w:tc>
      </w:tr>
      <w:tr w:rsidR="00177AFA" w:rsidRPr="0088242A" w14:paraId="572D4970" w14:textId="77777777" w:rsidTr="00CC3E3E">
        <w:trPr>
          <w:trHeight w:val="315"/>
        </w:trPr>
        <w:tc>
          <w:tcPr>
            <w:tcW w:w="849" w:type="dxa"/>
            <w:shd w:val="clear" w:color="auto" w:fill="auto"/>
            <w:vAlign w:val="center"/>
          </w:tcPr>
          <w:p w14:paraId="57E1A362" w14:textId="36336E9C"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7</w:t>
            </w:r>
          </w:p>
        </w:tc>
        <w:tc>
          <w:tcPr>
            <w:tcW w:w="8625" w:type="dxa"/>
            <w:shd w:val="clear" w:color="auto" w:fill="auto"/>
          </w:tcPr>
          <w:p w14:paraId="0645CA56" w14:textId="766075C4" w:rsidR="00177AFA" w:rsidRPr="0088242A" w:rsidRDefault="00DD0D1A" w:rsidP="00DD0D1A">
            <w:pPr>
              <w:jc w:val="both"/>
              <w:rPr>
                <w:rFonts w:ascii="Times New Roman" w:eastAsia="Times New Roman" w:hAnsi="Times New Roman" w:cs="Times New Roman"/>
                <w:lang w:val="mk-MK"/>
              </w:rPr>
            </w:pPr>
            <w:r w:rsidRPr="0088242A">
              <w:rPr>
                <w:rStyle w:val="apple-converted-space"/>
                <w:rFonts w:ascii="Times New Roman" w:hAnsi="Times New Roman" w:cs="Times New Roman"/>
                <w:bCs/>
                <w:shd w:val="clear" w:color="auto" w:fill="FFFFFF"/>
                <w:lang w:val="mk-MK"/>
              </w:rPr>
              <w:t>Акци</w:t>
            </w:r>
            <w:r w:rsidR="007850A0">
              <w:rPr>
                <w:rStyle w:val="apple-converted-space"/>
                <w:rFonts w:ascii="Times New Roman" w:hAnsi="Times New Roman" w:cs="Times New Roman"/>
                <w:bCs/>
                <w:shd w:val="clear" w:color="auto" w:fill="FFFFFF"/>
                <w:lang w:val="mk-MK"/>
              </w:rPr>
              <w:t>јата</w:t>
            </w:r>
            <w:r w:rsidRPr="0088242A">
              <w:rPr>
                <w:rStyle w:val="apple-converted-space"/>
                <w:rFonts w:ascii="Times New Roman" w:hAnsi="Times New Roman" w:cs="Times New Roman"/>
                <w:bCs/>
                <w:shd w:val="clear" w:color="auto" w:fill="FFFFFF"/>
                <w:lang w:val="mk-MK"/>
              </w:rPr>
              <w:t xml:space="preserve"> е од јавен интерес и при н</w:t>
            </w:r>
            <w:r w:rsidR="007850A0">
              <w:rPr>
                <w:rStyle w:val="apple-converted-space"/>
                <w:rFonts w:ascii="Times New Roman" w:hAnsi="Times New Roman" w:cs="Times New Roman"/>
                <w:bCs/>
                <w:shd w:val="clear" w:color="auto" w:fill="FFFFFF"/>
                <w:lang w:val="mk-MK"/>
              </w:rPr>
              <w:t>ејзино</w:t>
            </w:r>
            <w:r w:rsidRPr="0088242A">
              <w:rPr>
                <w:rStyle w:val="apple-converted-space"/>
                <w:rFonts w:ascii="Times New Roman" w:hAnsi="Times New Roman" w:cs="Times New Roman"/>
                <w:bCs/>
                <w:shd w:val="clear" w:color="auto" w:fill="FFFFFF"/>
                <w:lang w:val="mk-MK"/>
              </w:rPr>
              <w:t xml:space="preserve"> осмислување користен е пристапот заснован на права </w:t>
            </w:r>
          </w:p>
        </w:tc>
        <w:tc>
          <w:tcPr>
            <w:tcW w:w="566" w:type="dxa"/>
            <w:gridSpan w:val="2"/>
            <w:shd w:val="clear" w:color="auto" w:fill="auto"/>
            <w:tcMar>
              <w:top w:w="0" w:type="dxa"/>
              <w:left w:w="0" w:type="dxa"/>
              <w:bottom w:w="0" w:type="dxa"/>
              <w:right w:w="0" w:type="dxa"/>
            </w:tcMar>
          </w:tcPr>
          <w:p w14:paraId="3E6FEFA7" w14:textId="77777777" w:rsidR="00177AFA" w:rsidRPr="0088242A" w:rsidRDefault="00177AFA" w:rsidP="00736A41">
            <w:pPr>
              <w:rPr>
                <w:rFonts w:ascii="Times New Roman" w:eastAsia="Times New Roman" w:hAnsi="Times New Roman" w:cs="Times New Roman"/>
                <w:lang w:val="mk-MK"/>
              </w:rPr>
            </w:pPr>
          </w:p>
        </w:tc>
        <w:tc>
          <w:tcPr>
            <w:tcW w:w="478" w:type="dxa"/>
          </w:tcPr>
          <w:p w14:paraId="0BC3F11D" w14:textId="77777777" w:rsidR="00177AFA" w:rsidRPr="0088242A" w:rsidRDefault="00177AFA" w:rsidP="00736A41">
            <w:pPr>
              <w:rPr>
                <w:rFonts w:ascii="Times New Roman" w:hAnsi="Times New Roman" w:cs="Times New Roman"/>
                <w:lang w:val="mk-MK"/>
              </w:rPr>
            </w:pPr>
          </w:p>
        </w:tc>
      </w:tr>
      <w:tr w:rsidR="00177AFA" w:rsidRPr="0088242A" w14:paraId="5A15EC8D" w14:textId="77777777" w:rsidTr="00CC3E3E">
        <w:trPr>
          <w:trHeight w:val="315"/>
        </w:trPr>
        <w:tc>
          <w:tcPr>
            <w:tcW w:w="849" w:type="dxa"/>
            <w:shd w:val="clear" w:color="auto" w:fill="auto"/>
            <w:vAlign w:val="center"/>
          </w:tcPr>
          <w:p w14:paraId="1942EEA9" w14:textId="56DA6431"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8</w:t>
            </w:r>
          </w:p>
        </w:tc>
        <w:tc>
          <w:tcPr>
            <w:tcW w:w="8625" w:type="dxa"/>
            <w:shd w:val="clear" w:color="auto" w:fill="auto"/>
          </w:tcPr>
          <w:p w14:paraId="37CA9945" w14:textId="56737062" w:rsidR="00177AFA" w:rsidRPr="0088242A" w:rsidRDefault="00DD0D1A" w:rsidP="00DD0D1A">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Акцијата јасно се однесува на најмалку една од петте главни цели наведени во делот 2.2 од Насоките за апликанти</w:t>
            </w:r>
            <w:r w:rsidR="006F5295">
              <w:rPr>
                <w:rFonts w:ascii="Times New Roman" w:eastAsia="Times New Roman" w:hAnsi="Times New Roman" w:cs="Times New Roman"/>
                <w:lang w:val="mk-MK"/>
              </w:rPr>
              <w:t>те</w:t>
            </w:r>
            <w:r w:rsidRPr="0088242A">
              <w:rPr>
                <w:rFonts w:ascii="Times New Roman" w:eastAsia="Times New Roman" w:hAnsi="Times New Roman" w:cs="Times New Roman"/>
                <w:lang w:val="mk-MK"/>
              </w:rPr>
              <w:t xml:space="preserve"> </w:t>
            </w:r>
          </w:p>
        </w:tc>
        <w:tc>
          <w:tcPr>
            <w:tcW w:w="566" w:type="dxa"/>
            <w:gridSpan w:val="2"/>
            <w:shd w:val="clear" w:color="auto" w:fill="auto"/>
            <w:tcMar>
              <w:top w:w="0" w:type="dxa"/>
              <w:left w:w="0" w:type="dxa"/>
              <w:bottom w:w="0" w:type="dxa"/>
              <w:right w:w="0" w:type="dxa"/>
            </w:tcMar>
          </w:tcPr>
          <w:p w14:paraId="7266B7AB" w14:textId="77777777" w:rsidR="00177AFA" w:rsidRPr="0088242A" w:rsidRDefault="00177AFA" w:rsidP="00736A41">
            <w:pPr>
              <w:rPr>
                <w:rFonts w:ascii="Times New Roman" w:eastAsia="Times New Roman" w:hAnsi="Times New Roman" w:cs="Times New Roman"/>
                <w:lang w:val="mk-MK"/>
              </w:rPr>
            </w:pPr>
          </w:p>
        </w:tc>
        <w:tc>
          <w:tcPr>
            <w:tcW w:w="478" w:type="dxa"/>
          </w:tcPr>
          <w:p w14:paraId="2BDD447F" w14:textId="77777777" w:rsidR="00177AFA" w:rsidRPr="0088242A" w:rsidRDefault="00177AFA" w:rsidP="00736A41">
            <w:pPr>
              <w:rPr>
                <w:rFonts w:ascii="Times New Roman" w:hAnsi="Times New Roman" w:cs="Times New Roman"/>
                <w:lang w:val="mk-MK"/>
              </w:rPr>
            </w:pPr>
          </w:p>
        </w:tc>
      </w:tr>
      <w:tr w:rsidR="00177AFA" w:rsidRPr="0088242A" w14:paraId="67740F19" w14:textId="77777777" w:rsidTr="00CC3E3E">
        <w:trPr>
          <w:trHeight w:val="315"/>
        </w:trPr>
        <w:tc>
          <w:tcPr>
            <w:tcW w:w="849" w:type="dxa"/>
            <w:shd w:val="clear" w:color="auto" w:fill="auto"/>
            <w:vAlign w:val="center"/>
          </w:tcPr>
          <w:p w14:paraId="6860D29B" w14:textId="6B61F9B3"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9</w:t>
            </w:r>
          </w:p>
        </w:tc>
        <w:tc>
          <w:tcPr>
            <w:tcW w:w="8625" w:type="dxa"/>
            <w:shd w:val="clear" w:color="auto" w:fill="auto"/>
          </w:tcPr>
          <w:p w14:paraId="657C60FE" w14:textId="0D58EEA1" w:rsidR="00177AFA" w:rsidRPr="0088242A" w:rsidRDefault="00DD0D1A" w:rsidP="00DD0D1A">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Бараниот износ е еднаков или помал од максимално дозволениот во делот 1 (максимум 20.000 евра)</w:t>
            </w:r>
          </w:p>
        </w:tc>
        <w:tc>
          <w:tcPr>
            <w:tcW w:w="566" w:type="dxa"/>
            <w:gridSpan w:val="2"/>
            <w:shd w:val="clear" w:color="auto" w:fill="auto"/>
            <w:tcMar>
              <w:top w:w="0" w:type="dxa"/>
              <w:left w:w="0" w:type="dxa"/>
              <w:bottom w:w="0" w:type="dxa"/>
              <w:right w:w="0" w:type="dxa"/>
            </w:tcMar>
          </w:tcPr>
          <w:p w14:paraId="6FA1E48F" w14:textId="77777777" w:rsidR="00177AFA" w:rsidRPr="0088242A" w:rsidRDefault="00177AFA" w:rsidP="00736A41">
            <w:pPr>
              <w:rPr>
                <w:rFonts w:ascii="Times New Roman" w:eastAsia="Times New Roman" w:hAnsi="Times New Roman" w:cs="Times New Roman"/>
                <w:lang w:val="mk-MK"/>
              </w:rPr>
            </w:pPr>
          </w:p>
        </w:tc>
        <w:tc>
          <w:tcPr>
            <w:tcW w:w="478" w:type="dxa"/>
          </w:tcPr>
          <w:p w14:paraId="38916FB3" w14:textId="77777777" w:rsidR="00177AFA" w:rsidRPr="0088242A" w:rsidRDefault="00177AFA" w:rsidP="00736A41">
            <w:pPr>
              <w:rPr>
                <w:rFonts w:ascii="Times New Roman" w:hAnsi="Times New Roman" w:cs="Times New Roman"/>
                <w:lang w:val="mk-MK"/>
              </w:rPr>
            </w:pPr>
          </w:p>
        </w:tc>
      </w:tr>
      <w:tr w:rsidR="00177AFA" w:rsidRPr="0088242A" w14:paraId="6297703B" w14:textId="77777777" w:rsidTr="00CC3E3E">
        <w:trPr>
          <w:trHeight w:val="315"/>
        </w:trPr>
        <w:tc>
          <w:tcPr>
            <w:tcW w:w="849" w:type="dxa"/>
            <w:shd w:val="clear" w:color="auto" w:fill="auto"/>
            <w:vAlign w:val="center"/>
          </w:tcPr>
          <w:p w14:paraId="68614D9D" w14:textId="4A53B734"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10</w:t>
            </w:r>
          </w:p>
        </w:tc>
        <w:tc>
          <w:tcPr>
            <w:tcW w:w="8625" w:type="dxa"/>
            <w:shd w:val="clear" w:color="auto" w:fill="auto"/>
          </w:tcPr>
          <w:p w14:paraId="77EB5E84" w14:textId="6D92C4C1" w:rsidR="00177AFA" w:rsidRPr="0088242A" w:rsidRDefault="00E17972" w:rsidP="006F5295">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 xml:space="preserve">Буџетот е </w:t>
            </w:r>
            <w:r w:rsidR="007850A0">
              <w:rPr>
                <w:rFonts w:ascii="Times New Roman" w:eastAsia="Times New Roman" w:hAnsi="Times New Roman" w:cs="Times New Roman"/>
                <w:lang w:val="mk-MK"/>
              </w:rPr>
              <w:t>приложен</w:t>
            </w:r>
            <w:r w:rsidRPr="0088242A">
              <w:rPr>
                <w:rFonts w:ascii="Times New Roman" w:eastAsia="Times New Roman" w:hAnsi="Times New Roman" w:cs="Times New Roman"/>
                <w:lang w:val="mk-MK"/>
              </w:rPr>
              <w:t xml:space="preserve">, </w:t>
            </w:r>
            <w:r w:rsidR="006F5295">
              <w:rPr>
                <w:rFonts w:ascii="Times New Roman" w:eastAsia="Times New Roman" w:hAnsi="Times New Roman" w:cs="Times New Roman"/>
                <w:lang w:val="mk-MK"/>
              </w:rPr>
              <w:t>урамнотежен</w:t>
            </w:r>
            <w:r w:rsidRPr="0088242A">
              <w:rPr>
                <w:rFonts w:ascii="Times New Roman" w:eastAsia="Times New Roman" w:hAnsi="Times New Roman" w:cs="Times New Roman"/>
                <w:lang w:val="mk-MK"/>
              </w:rPr>
              <w:t xml:space="preserve">, претставен во бараниот формат и искажан во евра. </w:t>
            </w:r>
          </w:p>
        </w:tc>
        <w:tc>
          <w:tcPr>
            <w:tcW w:w="566" w:type="dxa"/>
            <w:gridSpan w:val="2"/>
            <w:shd w:val="clear" w:color="auto" w:fill="auto"/>
            <w:tcMar>
              <w:top w:w="0" w:type="dxa"/>
              <w:left w:w="0" w:type="dxa"/>
              <w:bottom w:w="0" w:type="dxa"/>
              <w:right w:w="0" w:type="dxa"/>
            </w:tcMar>
          </w:tcPr>
          <w:p w14:paraId="1B95F008" w14:textId="77777777" w:rsidR="00177AFA" w:rsidRPr="0088242A" w:rsidRDefault="00177AFA" w:rsidP="00736A41">
            <w:pPr>
              <w:rPr>
                <w:rFonts w:ascii="Times New Roman" w:eastAsia="Corbel" w:hAnsi="Times New Roman" w:cs="Times New Roman"/>
                <w:lang w:val="mk-MK"/>
              </w:rPr>
            </w:pPr>
          </w:p>
        </w:tc>
        <w:tc>
          <w:tcPr>
            <w:tcW w:w="478" w:type="dxa"/>
          </w:tcPr>
          <w:p w14:paraId="77176FBF" w14:textId="77777777" w:rsidR="00177AFA" w:rsidRPr="0088242A" w:rsidRDefault="00177AFA" w:rsidP="00736A41">
            <w:pPr>
              <w:rPr>
                <w:rFonts w:ascii="Times New Roman" w:hAnsi="Times New Roman" w:cs="Times New Roman"/>
                <w:lang w:val="mk-MK"/>
              </w:rPr>
            </w:pPr>
          </w:p>
        </w:tc>
      </w:tr>
      <w:tr w:rsidR="00177AFA" w:rsidRPr="0088242A" w14:paraId="24E236B4" w14:textId="77777777" w:rsidTr="00CC3E3E">
        <w:trPr>
          <w:trHeight w:val="315"/>
        </w:trPr>
        <w:tc>
          <w:tcPr>
            <w:tcW w:w="849" w:type="dxa"/>
            <w:shd w:val="clear" w:color="auto" w:fill="auto"/>
            <w:vAlign w:val="center"/>
          </w:tcPr>
          <w:p w14:paraId="7F95F772" w14:textId="33690B08"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11</w:t>
            </w:r>
          </w:p>
        </w:tc>
        <w:tc>
          <w:tcPr>
            <w:tcW w:w="8625" w:type="dxa"/>
            <w:shd w:val="clear" w:color="auto" w:fill="auto"/>
          </w:tcPr>
          <w:p w14:paraId="3742DDA8" w14:textId="31F0B55D" w:rsidR="00177AFA" w:rsidRPr="0088242A" w:rsidRDefault="00E17972" w:rsidP="006F5295">
            <w:pPr>
              <w:jc w:val="both"/>
              <w:rPr>
                <w:rFonts w:ascii="Times New Roman" w:hAnsi="Times New Roman" w:cs="Times New Roman"/>
                <w:lang w:val="mk-MK"/>
              </w:rPr>
            </w:pPr>
            <w:r w:rsidRPr="0088242A">
              <w:rPr>
                <w:rFonts w:ascii="Times New Roman" w:eastAsia="Times New Roman" w:hAnsi="Times New Roman" w:cs="Times New Roman"/>
                <w:lang w:val="mk-MK"/>
              </w:rPr>
              <w:t>Изготвен</w:t>
            </w:r>
            <w:r w:rsidR="006F5295">
              <w:rPr>
                <w:rFonts w:ascii="Times New Roman" w:eastAsia="Times New Roman" w:hAnsi="Times New Roman" w:cs="Times New Roman"/>
                <w:lang w:val="mk-MK"/>
              </w:rPr>
              <w:t>о</w:t>
            </w:r>
            <w:r w:rsidRPr="0088242A">
              <w:rPr>
                <w:rFonts w:ascii="Times New Roman" w:eastAsia="Times New Roman" w:hAnsi="Times New Roman" w:cs="Times New Roman"/>
                <w:lang w:val="mk-MK"/>
              </w:rPr>
              <w:t xml:space="preserve"> е </w:t>
            </w:r>
            <w:r w:rsidR="006F5295">
              <w:rPr>
                <w:rFonts w:ascii="Times New Roman" w:eastAsia="Times New Roman" w:hAnsi="Times New Roman" w:cs="Times New Roman"/>
                <w:lang w:val="mk-MK"/>
              </w:rPr>
              <w:t xml:space="preserve">образложение </w:t>
            </w:r>
            <w:r w:rsidRPr="0088242A">
              <w:rPr>
                <w:rFonts w:ascii="Times New Roman" w:eastAsia="Times New Roman" w:hAnsi="Times New Roman" w:cs="Times New Roman"/>
                <w:lang w:val="mk-MK"/>
              </w:rPr>
              <w:t>на Буџетот за акцијата.</w:t>
            </w:r>
            <w:r w:rsidR="00177AFA" w:rsidRPr="0088242A">
              <w:rPr>
                <w:rFonts w:ascii="Times New Roman" w:eastAsia="Times New Roman" w:hAnsi="Times New Roman" w:cs="Times New Roman"/>
                <w:lang w:val="mk-MK"/>
              </w:rPr>
              <w:t xml:space="preserve"> </w:t>
            </w:r>
            <w:r w:rsidR="00177AFA" w:rsidRPr="0088242A">
              <w:rPr>
                <w:rFonts w:ascii="Times New Roman" w:hAnsi="Times New Roman" w:cs="Times New Roman"/>
                <w:lang w:val="mk-MK"/>
              </w:rPr>
              <w:t xml:space="preserve"> </w:t>
            </w:r>
          </w:p>
        </w:tc>
        <w:tc>
          <w:tcPr>
            <w:tcW w:w="566" w:type="dxa"/>
            <w:gridSpan w:val="2"/>
            <w:shd w:val="clear" w:color="auto" w:fill="auto"/>
            <w:tcMar>
              <w:top w:w="0" w:type="dxa"/>
              <w:left w:w="0" w:type="dxa"/>
              <w:bottom w:w="0" w:type="dxa"/>
              <w:right w:w="0" w:type="dxa"/>
            </w:tcMar>
          </w:tcPr>
          <w:p w14:paraId="1B3E38A5" w14:textId="77777777" w:rsidR="00177AFA" w:rsidRPr="0088242A" w:rsidRDefault="00177AFA" w:rsidP="00736A41">
            <w:pPr>
              <w:rPr>
                <w:rFonts w:ascii="Times New Roman" w:eastAsia="Corbel" w:hAnsi="Times New Roman" w:cs="Times New Roman"/>
                <w:lang w:val="mk-MK"/>
              </w:rPr>
            </w:pPr>
          </w:p>
        </w:tc>
        <w:tc>
          <w:tcPr>
            <w:tcW w:w="478" w:type="dxa"/>
          </w:tcPr>
          <w:p w14:paraId="466EDA04" w14:textId="77777777" w:rsidR="00177AFA" w:rsidRPr="0088242A" w:rsidRDefault="00177AFA" w:rsidP="00736A41">
            <w:pPr>
              <w:rPr>
                <w:rFonts w:ascii="Times New Roman" w:hAnsi="Times New Roman" w:cs="Times New Roman"/>
                <w:lang w:val="mk-MK"/>
              </w:rPr>
            </w:pPr>
          </w:p>
        </w:tc>
      </w:tr>
      <w:tr w:rsidR="00177AFA" w:rsidRPr="0088242A" w14:paraId="3372BCC6" w14:textId="77777777" w:rsidTr="00CC3E3E">
        <w:trPr>
          <w:trHeight w:val="315"/>
        </w:trPr>
        <w:tc>
          <w:tcPr>
            <w:tcW w:w="849" w:type="dxa"/>
            <w:shd w:val="clear" w:color="auto" w:fill="auto"/>
            <w:vAlign w:val="center"/>
          </w:tcPr>
          <w:p w14:paraId="1237258A" w14:textId="1762C6D9"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12</w:t>
            </w:r>
          </w:p>
        </w:tc>
        <w:tc>
          <w:tcPr>
            <w:tcW w:w="8625" w:type="dxa"/>
            <w:shd w:val="clear" w:color="auto" w:fill="auto"/>
          </w:tcPr>
          <w:p w14:paraId="68A7E257" w14:textId="32931753" w:rsidR="00177AFA" w:rsidRPr="0088242A" w:rsidRDefault="00E17972" w:rsidP="00E17972">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 xml:space="preserve">Износот на </w:t>
            </w:r>
            <w:r w:rsidR="001B7C67">
              <w:rPr>
                <w:rFonts w:ascii="Times New Roman" w:eastAsia="Times New Roman" w:hAnsi="Times New Roman" w:cs="Times New Roman"/>
                <w:lang w:val="mk-MK"/>
              </w:rPr>
              <w:t>алоцирани</w:t>
            </w:r>
            <w:r w:rsidR="001B7C67" w:rsidRPr="0088242A">
              <w:rPr>
                <w:rFonts w:ascii="Times New Roman" w:eastAsia="Times New Roman" w:hAnsi="Times New Roman" w:cs="Times New Roman"/>
                <w:lang w:val="mk-MK"/>
              </w:rPr>
              <w:t xml:space="preserve"> </w:t>
            </w:r>
            <w:r w:rsidRPr="0088242A">
              <w:rPr>
                <w:rFonts w:ascii="Times New Roman" w:eastAsia="Times New Roman" w:hAnsi="Times New Roman" w:cs="Times New Roman"/>
                <w:lang w:val="mk-MK"/>
              </w:rPr>
              <w:t>средства за набавка на мала опрема не надминува 15% од вкупниот буџет.</w:t>
            </w:r>
          </w:p>
        </w:tc>
        <w:tc>
          <w:tcPr>
            <w:tcW w:w="566" w:type="dxa"/>
            <w:gridSpan w:val="2"/>
            <w:shd w:val="clear" w:color="auto" w:fill="auto"/>
            <w:tcMar>
              <w:top w:w="0" w:type="dxa"/>
              <w:left w:w="0" w:type="dxa"/>
              <w:bottom w:w="0" w:type="dxa"/>
              <w:right w:w="0" w:type="dxa"/>
            </w:tcMar>
          </w:tcPr>
          <w:p w14:paraId="0BA32130" w14:textId="77777777" w:rsidR="00177AFA" w:rsidRPr="0088242A" w:rsidRDefault="00177AFA" w:rsidP="00736A41">
            <w:pPr>
              <w:rPr>
                <w:rFonts w:ascii="Times New Roman" w:eastAsia="Times New Roman" w:hAnsi="Times New Roman" w:cs="Times New Roman"/>
                <w:lang w:val="mk-MK"/>
              </w:rPr>
            </w:pPr>
          </w:p>
        </w:tc>
        <w:tc>
          <w:tcPr>
            <w:tcW w:w="478" w:type="dxa"/>
          </w:tcPr>
          <w:p w14:paraId="68D1804B" w14:textId="77777777" w:rsidR="00177AFA" w:rsidRPr="0088242A" w:rsidRDefault="00177AFA" w:rsidP="00736A41">
            <w:pPr>
              <w:rPr>
                <w:rFonts w:ascii="Times New Roman" w:hAnsi="Times New Roman" w:cs="Times New Roman"/>
                <w:lang w:val="mk-MK"/>
              </w:rPr>
            </w:pPr>
          </w:p>
        </w:tc>
      </w:tr>
      <w:tr w:rsidR="00177AFA" w:rsidRPr="0088242A" w14:paraId="338DEC69" w14:textId="77777777" w:rsidTr="00CC3E3E">
        <w:trPr>
          <w:trHeight w:val="315"/>
        </w:trPr>
        <w:tc>
          <w:tcPr>
            <w:tcW w:w="849" w:type="dxa"/>
            <w:shd w:val="clear" w:color="auto" w:fill="auto"/>
            <w:vAlign w:val="center"/>
          </w:tcPr>
          <w:p w14:paraId="15DC780A" w14:textId="348B8B1F" w:rsidR="00177AFA" w:rsidRPr="0088242A" w:rsidRDefault="00177AFA" w:rsidP="00736A41">
            <w:pPr>
              <w:jc w:val="center"/>
              <w:rPr>
                <w:rFonts w:ascii="Times New Roman" w:eastAsia="Times New Roman" w:hAnsi="Times New Roman" w:cs="Times New Roman"/>
                <w:b/>
                <w:bCs/>
                <w:lang w:val="mk-MK"/>
              </w:rPr>
            </w:pPr>
            <w:r w:rsidRPr="0088242A">
              <w:rPr>
                <w:rFonts w:ascii="Times New Roman" w:eastAsia="Times New Roman" w:hAnsi="Times New Roman" w:cs="Times New Roman"/>
                <w:b/>
                <w:bCs/>
                <w:lang w:val="mk-MK"/>
              </w:rPr>
              <w:t>13</w:t>
            </w:r>
          </w:p>
        </w:tc>
        <w:tc>
          <w:tcPr>
            <w:tcW w:w="8625" w:type="dxa"/>
            <w:shd w:val="clear" w:color="auto" w:fill="auto"/>
          </w:tcPr>
          <w:p w14:paraId="45F5DEF7" w14:textId="3233545F" w:rsidR="00177AFA" w:rsidRPr="0088242A" w:rsidRDefault="00E17972" w:rsidP="00545F9A">
            <w:pPr>
              <w:jc w:val="both"/>
              <w:rPr>
                <w:rFonts w:ascii="Times New Roman" w:eastAsia="Times New Roman" w:hAnsi="Times New Roman" w:cs="Times New Roman"/>
                <w:lang w:val="mk-MK"/>
              </w:rPr>
            </w:pPr>
            <w:r w:rsidRPr="0088242A">
              <w:rPr>
                <w:rFonts w:ascii="Times New Roman" w:eastAsia="Times New Roman" w:hAnsi="Times New Roman" w:cs="Times New Roman"/>
                <w:lang w:val="mk-MK"/>
              </w:rPr>
              <w:t>Износот за надоместоци на акци</w:t>
            </w:r>
            <w:r w:rsidR="00545F9A">
              <w:rPr>
                <w:rFonts w:ascii="Times New Roman" w:eastAsia="Times New Roman" w:hAnsi="Times New Roman" w:cs="Times New Roman"/>
                <w:lang w:val="mk-MK"/>
              </w:rPr>
              <w:t xml:space="preserve">скиот </w:t>
            </w:r>
            <w:r w:rsidRPr="0088242A">
              <w:rPr>
                <w:rFonts w:ascii="Times New Roman" w:eastAsia="Times New Roman" w:hAnsi="Times New Roman" w:cs="Times New Roman"/>
                <w:lang w:val="mk-MK"/>
              </w:rPr>
              <w:t>тим не надминува 20% од вкупниот буџет.</w:t>
            </w:r>
            <w:r w:rsidR="00177AFA" w:rsidRPr="0088242A">
              <w:rPr>
                <w:rFonts w:ascii="Times New Roman" w:eastAsia="Times New Roman" w:hAnsi="Times New Roman" w:cs="Times New Roman"/>
                <w:lang w:val="mk-MK"/>
              </w:rPr>
              <w:t xml:space="preserve"> </w:t>
            </w:r>
          </w:p>
        </w:tc>
        <w:tc>
          <w:tcPr>
            <w:tcW w:w="566" w:type="dxa"/>
            <w:gridSpan w:val="2"/>
            <w:shd w:val="clear" w:color="auto" w:fill="auto"/>
            <w:tcMar>
              <w:top w:w="0" w:type="dxa"/>
              <w:left w:w="0" w:type="dxa"/>
              <w:bottom w:w="0" w:type="dxa"/>
              <w:right w:w="0" w:type="dxa"/>
            </w:tcMar>
          </w:tcPr>
          <w:p w14:paraId="04778094" w14:textId="77777777" w:rsidR="00177AFA" w:rsidRPr="0088242A" w:rsidRDefault="00177AFA" w:rsidP="00736A41">
            <w:pPr>
              <w:rPr>
                <w:rFonts w:ascii="Times New Roman" w:eastAsia="Times New Roman" w:hAnsi="Times New Roman" w:cs="Times New Roman"/>
                <w:lang w:val="mk-MK"/>
              </w:rPr>
            </w:pPr>
          </w:p>
        </w:tc>
        <w:tc>
          <w:tcPr>
            <w:tcW w:w="478" w:type="dxa"/>
          </w:tcPr>
          <w:p w14:paraId="4B1BFD5B" w14:textId="77777777" w:rsidR="00177AFA" w:rsidRPr="0088242A" w:rsidRDefault="00177AFA" w:rsidP="00736A41">
            <w:pPr>
              <w:rPr>
                <w:rFonts w:ascii="Times New Roman" w:hAnsi="Times New Roman" w:cs="Times New Roman"/>
                <w:lang w:val="mk-MK"/>
              </w:rPr>
            </w:pPr>
          </w:p>
        </w:tc>
      </w:tr>
    </w:tbl>
    <w:p w14:paraId="10B6556B" w14:textId="77777777" w:rsidR="00265BE2" w:rsidRPr="0088242A" w:rsidRDefault="00265BE2" w:rsidP="00265BE2">
      <w:pPr>
        <w:rPr>
          <w:rFonts w:ascii="Times New Roman" w:hAnsi="Times New Roman" w:cs="Times New Roman"/>
          <w:lang w:val="mk-MK"/>
        </w:rPr>
      </w:pPr>
    </w:p>
    <w:p w14:paraId="35789800" w14:textId="77777777" w:rsidR="00265BE2" w:rsidRPr="0088242A" w:rsidRDefault="00265BE2">
      <w:pPr>
        <w:rPr>
          <w:rFonts w:ascii="Times New Roman" w:hAnsi="Times New Roman" w:cs="Times New Roman"/>
          <w:lang w:val="mk-MK"/>
        </w:rPr>
      </w:pPr>
    </w:p>
    <w:sectPr w:rsidR="00265BE2" w:rsidRPr="0088242A" w:rsidSect="00CC3E3E">
      <w:footerReference w:type="default" r:id="rId9"/>
      <w:footerReference w:type="first" r:id="rId10"/>
      <w:pgSz w:w="11906" w:h="16838"/>
      <w:pgMar w:top="1276" w:right="1440" w:bottom="1440" w:left="1440" w:header="708" w:footer="16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60E5" w14:textId="77777777" w:rsidR="00060FDA" w:rsidRDefault="00060FDA">
      <w:r>
        <w:separator/>
      </w:r>
    </w:p>
  </w:endnote>
  <w:endnote w:type="continuationSeparator" w:id="0">
    <w:p w14:paraId="0E82E28D" w14:textId="77777777" w:rsidR="00060FDA" w:rsidRDefault="0006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yriad Pro Light">
    <w:altName w:val="Times New Roman"/>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64A" w14:textId="04C3E3BF" w:rsidR="004530F7" w:rsidRDefault="00000000" w:rsidP="004530F7">
    <w:pPr>
      <w:pStyle w:val="Footer"/>
      <w:jc w:val="right"/>
      <w:rPr>
        <w:rFonts w:ascii="Times New Roman" w:hAnsi="Times New Roman" w:cs="Times New Roman"/>
        <w:iCs/>
        <w:sz w:val="22"/>
        <w:szCs w:val="22"/>
        <w:highlight w:val="white"/>
        <w:lang w:val="en-GB"/>
      </w:rPr>
    </w:pPr>
    <w:r>
      <w:rPr>
        <w:rFonts w:ascii="Times New Roman" w:hAnsi="Times New Roman" w:cs="Times New Roman"/>
        <w:iCs/>
        <w:sz w:val="22"/>
        <w:szCs w:val="22"/>
        <w:highlight w:val="white"/>
        <w:lang w:val="en-GB"/>
      </w:rPr>
      <w:pict w14:anchorId="6A04C836">
        <v:rect id="_x0000_i1025" style="width:0;height:1.5pt" o:hralign="center" o:hrstd="t" o:hr="t" fillcolor="#a0a0a0" stroked="f"/>
      </w:pict>
    </w:r>
  </w:p>
  <w:p w14:paraId="5969DA39" w14:textId="49534757" w:rsidR="004530F7" w:rsidRPr="00095739" w:rsidRDefault="004530F7" w:rsidP="004530F7">
    <w:pPr>
      <w:pStyle w:val="Footer"/>
      <w:jc w:val="right"/>
      <w:rPr>
        <w:rFonts w:ascii="Times New Roman" w:hAnsi="Times New Roman" w:cs="Times New Roman"/>
        <w:iCs/>
        <w:sz w:val="22"/>
        <w:szCs w:val="22"/>
        <w:highlight w:val="white"/>
        <w:lang w:val="en-GB"/>
      </w:rPr>
    </w:pPr>
    <w:r w:rsidRPr="00095739">
      <w:rPr>
        <w:rFonts w:ascii="Times New Roman" w:hAnsi="Times New Roman" w:cs="Times New Roman"/>
        <w:iCs/>
        <w:sz w:val="22"/>
        <w:szCs w:val="22"/>
        <w:highlight w:val="white"/>
        <w:lang w:val="en-GB"/>
      </w:rPr>
      <w:fldChar w:fldCharType="begin"/>
    </w:r>
    <w:r w:rsidRPr="00095739">
      <w:rPr>
        <w:rFonts w:ascii="Times New Roman" w:hAnsi="Times New Roman" w:cs="Times New Roman"/>
        <w:iCs/>
        <w:sz w:val="22"/>
        <w:szCs w:val="22"/>
        <w:highlight w:val="white"/>
        <w:lang w:val="en-GB"/>
      </w:rPr>
      <w:instrText xml:space="preserve"> PAGE   \* MERGEFORMAT </w:instrText>
    </w:r>
    <w:r w:rsidRPr="00095739">
      <w:rPr>
        <w:rFonts w:ascii="Times New Roman" w:hAnsi="Times New Roman" w:cs="Times New Roman"/>
        <w:iCs/>
        <w:sz w:val="22"/>
        <w:szCs w:val="22"/>
        <w:highlight w:val="white"/>
        <w:lang w:val="en-GB"/>
      </w:rPr>
      <w:fldChar w:fldCharType="separate"/>
    </w:r>
    <w:r w:rsidR="005403C1">
      <w:rPr>
        <w:rFonts w:ascii="Times New Roman" w:hAnsi="Times New Roman" w:cs="Times New Roman"/>
        <w:iCs/>
        <w:noProof/>
        <w:sz w:val="22"/>
        <w:szCs w:val="22"/>
        <w:highlight w:val="white"/>
        <w:lang w:val="en-GB"/>
      </w:rPr>
      <w:t>9</w:t>
    </w:r>
    <w:r w:rsidRPr="00095739">
      <w:rPr>
        <w:rFonts w:ascii="Times New Roman" w:hAnsi="Times New Roman" w:cs="Times New Roman"/>
        <w:iCs/>
        <w:noProof/>
        <w:sz w:val="22"/>
        <w:szCs w:val="22"/>
        <w:highlight w:val="white"/>
        <w:lang w:val="en-GB"/>
      </w:rPr>
      <w:fldChar w:fldCharType="end"/>
    </w:r>
  </w:p>
  <w:p w14:paraId="4CE59C2A" w14:textId="77777777" w:rsidR="004530F7" w:rsidRPr="00095739" w:rsidRDefault="004530F7" w:rsidP="004530F7">
    <w:pPr>
      <w:pStyle w:val="Footer"/>
      <w:rPr>
        <w:rFonts w:ascii="Times New Roman" w:hAnsi="Times New Roman" w:cs="Times New Roman"/>
        <w:sz w:val="22"/>
        <w:szCs w:val="22"/>
      </w:rPr>
    </w:pPr>
    <w:r w:rsidRPr="00095739">
      <w:rPr>
        <w:rFonts w:ascii="Times New Roman" w:hAnsi="Times New Roman" w:cs="Times New Roman"/>
        <w:iCs/>
        <w:sz w:val="22"/>
        <w:szCs w:val="22"/>
        <w:highlight w:val="white"/>
        <w:lang w:val="en-GB"/>
      </w:rPr>
      <w:t>IPA/2019/413-168/EUCRM</w:t>
    </w:r>
    <w:r w:rsidRPr="00095739" w:rsidDel="004D1E00">
      <w:rPr>
        <w:rFonts w:ascii="Times New Roman" w:hAnsi="Times New Roman" w:cs="Times New Roman"/>
        <w:bCs/>
        <w:iCs/>
        <w:sz w:val="22"/>
        <w:szCs w:val="22"/>
      </w:rPr>
      <w:t xml:space="preserve"> </w:t>
    </w:r>
  </w:p>
  <w:p w14:paraId="38BF6C60" w14:textId="7761AE53" w:rsidR="004221F1" w:rsidRDefault="004221F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177AFA" w14:paraId="66FE7217" w14:textId="77777777" w:rsidTr="007869FC">
      <w:trPr>
        <w:trHeight w:val="1890"/>
      </w:trPr>
      <w:tc>
        <w:tcPr>
          <w:tcW w:w="9720" w:type="dxa"/>
        </w:tcPr>
        <w:p w14:paraId="4CFED356" w14:textId="4952844B" w:rsidR="00177AFA" w:rsidRDefault="007869FC" w:rsidP="00177AFA">
          <w:pPr>
            <w:pStyle w:val="Footer"/>
            <w:jc w:val="center"/>
            <w:rPr>
              <w:b/>
              <w:bCs/>
              <w:i/>
              <w:iCs/>
              <w:noProof/>
              <w:color w:val="808080" w:themeColor="background1" w:themeShade="80"/>
              <w:sz w:val="20"/>
              <w:szCs w:val="20"/>
            </w:rPr>
          </w:pPr>
          <w:r w:rsidRPr="007869FC">
            <w:rPr>
              <w:b/>
              <w:bCs/>
              <w:i/>
              <w:iCs/>
              <w:noProof/>
              <w:color w:val="808080" w:themeColor="background1" w:themeShade="80"/>
              <w:sz w:val="20"/>
              <w:szCs w:val="20"/>
            </w:rPr>
            <w:drawing>
              <wp:inline distT="0" distB="0" distL="0" distR="0" wp14:anchorId="1B1B8F8B" wp14:editId="797CF1BB">
                <wp:extent cx="5731510" cy="1113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3790"/>
                        </a:xfrm>
                        <a:prstGeom prst="rect">
                          <a:avLst/>
                        </a:prstGeom>
                        <a:noFill/>
                        <a:ln>
                          <a:noFill/>
                        </a:ln>
                      </pic:spPr>
                    </pic:pic>
                  </a:graphicData>
                </a:graphic>
              </wp:inline>
            </w:drawing>
          </w:r>
        </w:p>
      </w:tc>
    </w:tr>
  </w:tbl>
  <w:p w14:paraId="135CB13B" w14:textId="2BA004E2" w:rsidR="004221F1" w:rsidRDefault="004221F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1B8A" w14:textId="77777777" w:rsidR="00060FDA" w:rsidRDefault="00060FDA">
      <w:r>
        <w:separator/>
      </w:r>
    </w:p>
  </w:footnote>
  <w:footnote w:type="continuationSeparator" w:id="0">
    <w:p w14:paraId="3256EF30" w14:textId="77777777" w:rsidR="00060FDA" w:rsidRDefault="00060FDA">
      <w:r>
        <w:continuationSeparator/>
      </w:r>
    </w:p>
  </w:footnote>
  <w:footnote w:id="1">
    <w:p w14:paraId="7174766D" w14:textId="41F7DBE7" w:rsidR="001D59E2" w:rsidRPr="0072565B" w:rsidRDefault="007A7A67" w:rsidP="00631375">
      <w:pPr>
        <w:jc w:val="both"/>
        <w:rPr>
          <w:rFonts w:ascii="Times New Roman" w:hAnsi="Times New Roman" w:cs="Times New Roman"/>
          <w:sz w:val="18"/>
          <w:szCs w:val="18"/>
          <w:lang w:val="mk-MK"/>
        </w:rPr>
      </w:pPr>
      <w:r w:rsidRPr="0072565B">
        <w:rPr>
          <w:rStyle w:val="FootnoteCharacters"/>
          <w:rFonts w:ascii="Times New Roman" w:hAnsi="Times New Roman" w:cs="Times New Roman"/>
          <w:lang w:val="mk-MK"/>
        </w:rPr>
        <w:footnoteRef/>
      </w:r>
      <w:r w:rsidRPr="0072565B">
        <w:rPr>
          <w:rFonts w:ascii="Times New Roman" w:hAnsi="Times New Roman" w:cs="Times New Roman"/>
          <w:sz w:val="18"/>
          <w:szCs w:val="18"/>
          <w:lang w:val="mk-MK"/>
        </w:rPr>
        <w:t xml:space="preserve"> </w:t>
      </w:r>
      <w:r w:rsidR="001D59E2" w:rsidRPr="0072565B">
        <w:rPr>
          <w:rFonts w:ascii="Times New Roman" w:hAnsi="Times New Roman" w:cs="Times New Roman"/>
          <w:b/>
          <w:i/>
          <w:sz w:val="18"/>
          <w:szCs w:val="18"/>
          <w:lang w:val="mk-MK"/>
        </w:rPr>
        <w:t>Пристапот заснован на права</w:t>
      </w:r>
      <w:r w:rsidR="001D59E2" w:rsidRPr="0072565B">
        <w:rPr>
          <w:rFonts w:ascii="Times New Roman" w:hAnsi="Times New Roman" w:cs="Times New Roman"/>
          <w:b/>
          <w:sz w:val="18"/>
          <w:szCs w:val="18"/>
          <w:lang w:val="mk-MK"/>
        </w:rPr>
        <w:t xml:space="preserve"> (ПЗП)</w:t>
      </w:r>
      <w:r w:rsidR="001D59E2" w:rsidRPr="0072565B">
        <w:rPr>
          <w:rFonts w:ascii="Times New Roman" w:hAnsi="Times New Roman" w:cs="Times New Roman"/>
          <w:sz w:val="18"/>
          <w:szCs w:val="18"/>
          <w:lang w:val="mk-MK"/>
        </w:rPr>
        <w:t xml:space="preserve"> е обемен и ги опфаќа основните социјални, економски и културни човекови права и слободи, вклучувајќи ги правата на животните и животната средина. Активноста заснована на права ги вклучува сите однесувања и </w:t>
      </w:r>
      <w:r w:rsidR="00234740">
        <w:rPr>
          <w:rFonts w:ascii="Times New Roman" w:hAnsi="Times New Roman" w:cs="Times New Roman"/>
          <w:sz w:val="18"/>
          <w:szCs w:val="18"/>
          <w:lang w:val="mk-MK"/>
        </w:rPr>
        <w:t>акции</w:t>
      </w:r>
      <w:r w:rsidR="001D59E2" w:rsidRPr="0072565B">
        <w:rPr>
          <w:rFonts w:ascii="Times New Roman" w:hAnsi="Times New Roman" w:cs="Times New Roman"/>
          <w:sz w:val="18"/>
          <w:szCs w:val="18"/>
          <w:lang w:val="mk-MK"/>
        </w:rPr>
        <w:t xml:space="preserve"> фокусирани на развојот на правата; од лобирање и застапување, овозможување признавање на право, до обезбедување на итни акци</w:t>
      </w:r>
      <w:r w:rsidR="00234740">
        <w:rPr>
          <w:rFonts w:ascii="Times New Roman" w:hAnsi="Times New Roman" w:cs="Times New Roman"/>
          <w:sz w:val="18"/>
          <w:szCs w:val="18"/>
          <w:lang w:val="mk-MK"/>
        </w:rPr>
        <w:t xml:space="preserve">ски </w:t>
      </w:r>
      <w:r w:rsidR="001D59E2" w:rsidRPr="0072565B">
        <w:rPr>
          <w:rFonts w:ascii="Times New Roman" w:hAnsi="Times New Roman" w:cs="Times New Roman"/>
          <w:sz w:val="18"/>
          <w:szCs w:val="18"/>
          <w:lang w:val="mk-MK"/>
        </w:rPr>
        <w:t xml:space="preserve">планови за лицата лишени од </w:t>
      </w:r>
      <w:r w:rsidR="00234740">
        <w:rPr>
          <w:rFonts w:ascii="Times New Roman" w:hAnsi="Times New Roman" w:cs="Times New Roman"/>
          <w:sz w:val="18"/>
          <w:szCs w:val="18"/>
          <w:lang w:val="mk-MK"/>
        </w:rPr>
        <w:t xml:space="preserve">некое </w:t>
      </w:r>
      <w:r w:rsidR="001D59E2" w:rsidRPr="0072565B">
        <w:rPr>
          <w:rFonts w:ascii="Times New Roman" w:hAnsi="Times New Roman" w:cs="Times New Roman"/>
          <w:sz w:val="18"/>
          <w:szCs w:val="18"/>
          <w:lang w:val="mk-MK"/>
        </w:rPr>
        <w:t xml:space="preserve">право. Пристапот заснован на права (ПЗП) се заснова на универзалноста и неделивоста на човековите права и на принципите на вклучување и учество во процесите на одлучување; недискриминација, еднаквост и правичност; транспарентност и отчетност. Пристапот се заснова на идентификување на „носителите на правата“ и соодветните „носители на должности“ во специфични контексти, и промовирање на нивните капацитети да ги бараат своите права и соодветно да ги исполнуваат своите должности. Повеќе информации можете да најдете на </w:t>
      </w:r>
      <w:hyperlink r:id="rId1" w:history="1">
        <w:r w:rsidR="001D59E2" w:rsidRPr="0072565B">
          <w:rPr>
            <w:rStyle w:val="Hyperlink"/>
            <w:rFonts w:ascii="Times New Roman" w:hAnsi="Times New Roman" w:cs="Times New Roman"/>
            <w:sz w:val="18"/>
            <w:szCs w:val="18"/>
            <w:lang w:val="mk-MK"/>
          </w:rPr>
          <w:t>http://register.consilium.europa.eu/doc/srv?l=EN&amp;f=ST%209489%202014%20INIT</w:t>
        </w:r>
      </w:hyperlink>
    </w:p>
    <w:p w14:paraId="370A5E11" w14:textId="77777777" w:rsidR="007A7A67" w:rsidRPr="0072565B" w:rsidRDefault="007A7A67" w:rsidP="007A7A67">
      <w:pPr>
        <w:pStyle w:val="FootnoteText"/>
        <w:rPr>
          <w:rFonts w:ascii="Times New Roman" w:hAnsi="Times New Roman" w:cs="Times New Roman"/>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64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275EB"/>
    <w:multiLevelType w:val="hybridMultilevel"/>
    <w:tmpl w:val="3B349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3D09E2"/>
    <w:multiLevelType w:val="multilevel"/>
    <w:tmpl w:val="B6FA0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ppra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9D27CE"/>
    <w:multiLevelType w:val="multilevel"/>
    <w:tmpl w:val="B5F4D154"/>
    <w:lvl w:ilvl="0">
      <w:start w:val="1"/>
      <w:numFmt w:val="decimal"/>
      <w:lvlText w:val="%1."/>
      <w:lvlJc w:val="left"/>
      <w:pPr>
        <w:ind w:left="360" w:hanging="360"/>
      </w:pPr>
      <w:rPr>
        <w:rFonts w:ascii="Times New Roman" w:hAnsi="Times New Roman"/>
        <w:b w:val="0"/>
        <w:bCs w:val="0"/>
        <w:i w:val="0"/>
        <w:iCs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5F5307"/>
    <w:multiLevelType w:val="multilevel"/>
    <w:tmpl w:val="CFE05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85108F"/>
    <w:multiLevelType w:val="hybridMultilevel"/>
    <w:tmpl w:val="21EA62D0"/>
    <w:lvl w:ilvl="0" w:tplc="579A3260">
      <w:start w:val="1"/>
      <w:numFmt w:val="decimal"/>
      <w:pStyle w:val="SD3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562F2"/>
    <w:multiLevelType w:val="multilevel"/>
    <w:tmpl w:val="73143C28"/>
    <w:lvl w:ilvl="0">
      <w:start w:val="1"/>
      <w:numFmt w:val="decimal"/>
      <w:lvlText w:val="%1."/>
      <w:lvlJc w:val="left"/>
      <w:pPr>
        <w:ind w:left="720" w:hanging="360"/>
      </w:pPr>
      <w:rPr>
        <w:rFonts w:ascii="Times New Roman" w:eastAsia="Times New Roman" w:hAnsi="Times New Roman" w:cs="Times New Roman"/>
        <w:color w:val="3B3838" w:themeColor="background2" w:themeShade="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A573D1"/>
    <w:multiLevelType w:val="hybridMultilevel"/>
    <w:tmpl w:val="C42AFF40"/>
    <w:lvl w:ilvl="0" w:tplc="E30A86B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F7A20CE"/>
    <w:multiLevelType w:val="multilevel"/>
    <w:tmpl w:val="8B42F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FA34616"/>
    <w:multiLevelType w:val="hybridMultilevel"/>
    <w:tmpl w:val="00C2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56341"/>
    <w:multiLevelType w:val="hybridMultilevel"/>
    <w:tmpl w:val="E8C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27F34"/>
    <w:multiLevelType w:val="multilevel"/>
    <w:tmpl w:val="6796554A"/>
    <w:lvl w:ilvl="0">
      <w:start w:val="6"/>
      <w:numFmt w:val="decimal"/>
      <w:lvlText w:val="%1."/>
      <w:lvlJc w:val="left"/>
      <w:pPr>
        <w:ind w:left="360" w:hanging="360"/>
      </w:pPr>
      <w:rPr>
        <w:rFonts w:hint="default"/>
        <w:b/>
        <w:i w:val="0"/>
      </w:rPr>
    </w:lvl>
    <w:lvl w:ilvl="1">
      <w:start w:val="2"/>
      <w:numFmt w:val="decimal"/>
      <w:lvlText w:val="%1.%2."/>
      <w:lvlJc w:val="left"/>
      <w:pPr>
        <w:ind w:left="1440" w:hanging="720"/>
      </w:pPr>
      <w:rPr>
        <w:rFonts w:hint="default"/>
        <w:b/>
        <w:i w:val="0"/>
        <w:color w:val="auto"/>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560" w:hanging="1800"/>
      </w:pPr>
      <w:rPr>
        <w:rFonts w:hint="default"/>
        <w:b/>
        <w:i w:val="0"/>
      </w:rPr>
    </w:lvl>
  </w:abstractNum>
  <w:abstractNum w:abstractNumId="13" w15:restartNumberingAfterBreak="0">
    <w:nsid w:val="65F52D64"/>
    <w:multiLevelType w:val="multilevel"/>
    <w:tmpl w:val="70BC59E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28"/>
        <w:szCs w:val="28"/>
        <w:vertAlign w:val="base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000000"/>
        <w:spacing w:val="0"/>
        <w:w w:val="100"/>
        <w:kern w:val="0"/>
        <w:position w:val="0"/>
        <w:sz w:val="24"/>
        <w:szCs w:val="24"/>
        <w:u w:val="none"/>
        <w:effect w:val="none"/>
        <w:vertAlign w:val="baseline"/>
      </w:rPr>
    </w:lvl>
    <w:lvl w:ilvl="2">
      <w:start w:val="1"/>
      <w:numFmt w:val="decimal"/>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4" w15:restartNumberingAfterBreak="0">
    <w:nsid w:val="77281D8E"/>
    <w:multiLevelType w:val="multilevel"/>
    <w:tmpl w:val="0E647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36366692">
    <w:abstractNumId w:val="3"/>
  </w:num>
  <w:num w:numId="2" w16cid:durableId="999313338">
    <w:abstractNumId w:val="14"/>
  </w:num>
  <w:num w:numId="3" w16cid:durableId="82145838">
    <w:abstractNumId w:val="7"/>
  </w:num>
  <w:num w:numId="4" w16cid:durableId="824399343">
    <w:abstractNumId w:val="5"/>
  </w:num>
  <w:num w:numId="5" w16cid:durableId="790243156">
    <w:abstractNumId w:val="9"/>
  </w:num>
  <w:num w:numId="6" w16cid:durableId="936062915">
    <w:abstractNumId w:val="8"/>
  </w:num>
  <w:num w:numId="7" w16cid:durableId="1869294749">
    <w:abstractNumId w:val="0"/>
  </w:num>
  <w:num w:numId="8" w16cid:durableId="358748592">
    <w:abstractNumId w:val="13"/>
  </w:num>
  <w:num w:numId="9" w16cid:durableId="1232423076">
    <w:abstractNumId w:val="2"/>
  </w:num>
  <w:num w:numId="10" w16cid:durableId="1626235609">
    <w:abstractNumId w:val="11"/>
  </w:num>
  <w:num w:numId="11" w16cid:durableId="208999706">
    <w:abstractNumId w:val="12"/>
  </w:num>
  <w:num w:numId="12" w16cid:durableId="210580692">
    <w:abstractNumId w:val="4"/>
  </w:num>
  <w:num w:numId="13" w16cid:durableId="1055853454">
    <w:abstractNumId w:val="6"/>
  </w:num>
  <w:num w:numId="14" w16cid:durableId="432015169">
    <w:abstractNumId w:val="6"/>
  </w:num>
  <w:num w:numId="15" w16cid:durableId="1059397735">
    <w:abstractNumId w:val="6"/>
  </w:num>
  <w:num w:numId="16" w16cid:durableId="35737470">
    <w:abstractNumId w:val="6"/>
  </w:num>
  <w:num w:numId="17" w16cid:durableId="781192067">
    <w:abstractNumId w:val="6"/>
  </w:num>
  <w:num w:numId="18" w16cid:durableId="2125342409">
    <w:abstractNumId w:val="6"/>
  </w:num>
  <w:num w:numId="19" w16cid:durableId="1361393153">
    <w:abstractNumId w:val="1"/>
  </w:num>
  <w:num w:numId="20" w16cid:durableId="457534605">
    <w:abstractNumId w:val="10"/>
  </w:num>
  <w:num w:numId="21" w16cid:durableId="817916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3D"/>
    <w:rsid w:val="00000041"/>
    <w:rsid w:val="00003448"/>
    <w:rsid w:val="00005571"/>
    <w:rsid w:val="000177D6"/>
    <w:rsid w:val="00017F1B"/>
    <w:rsid w:val="00020E81"/>
    <w:rsid w:val="00022982"/>
    <w:rsid w:val="00026BE6"/>
    <w:rsid w:val="00032DD1"/>
    <w:rsid w:val="0004650C"/>
    <w:rsid w:val="0005740F"/>
    <w:rsid w:val="00060FDA"/>
    <w:rsid w:val="00064ED7"/>
    <w:rsid w:val="00075A09"/>
    <w:rsid w:val="00077120"/>
    <w:rsid w:val="00083C6C"/>
    <w:rsid w:val="00087A51"/>
    <w:rsid w:val="00096DBC"/>
    <w:rsid w:val="000A1031"/>
    <w:rsid w:val="000C09FC"/>
    <w:rsid w:val="000C4CB2"/>
    <w:rsid w:val="000C4CB6"/>
    <w:rsid w:val="000C540C"/>
    <w:rsid w:val="000D17D1"/>
    <w:rsid w:val="000D59D5"/>
    <w:rsid w:val="000F08AE"/>
    <w:rsid w:val="000F7264"/>
    <w:rsid w:val="00102542"/>
    <w:rsid w:val="00103940"/>
    <w:rsid w:val="0010424C"/>
    <w:rsid w:val="00105A05"/>
    <w:rsid w:val="00107793"/>
    <w:rsid w:val="0011112B"/>
    <w:rsid w:val="00112D0C"/>
    <w:rsid w:val="00122196"/>
    <w:rsid w:val="0012243D"/>
    <w:rsid w:val="001246A1"/>
    <w:rsid w:val="00125450"/>
    <w:rsid w:val="00130A53"/>
    <w:rsid w:val="00132987"/>
    <w:rsid w:val="00133FDF"/>
    <w:rsid w:val="00141C4C"/>
    <w:rsid w:val="00142EF9"/>
    <w:rsid w:val="00153D06"/>
    <w:rsid w:val="001631AE"/>
    <w:rsid w:val="00165C29"/>
    <w:rsid w:val="0017561D"/>
    <w:rsid w:val="00175E2F"/>
    <w:rsid w:val="00177AFA"/>
    <w:rsid w:val="0018113D"/>
    <w:rsid w:val="001817BE"/>
    <w:rsid w:val="00187536"/>
    <w:rsid w:val="001902ED"/>
    <w:rsid w:val="00193905"/>
    <w:rsid w:val="00196F83"/>
    <w:rsid w:val="001978BD"/>
    <w:rsid w:val="001A0D09"/>
    <w:rsid w:val="001A438F"/>
    <w:rsid w:val="001A515B"/>
    <w:rsid w:val="001B7809"/>
    <w:rsid w:val="001B7C67"/>
    <w:rsid w:val="001C32F0"/>
    <w:rsid w:val="001C3A42"/>
    <w:rsid w:val="001C4724"/>
    <w:rsid w:val="001C5DF4"/>
    <w:rsid w:val="001D4342"/>
    <w:rsid w:val="001D59E2"/>
    <w:rsid w:val="001E5710"/>
    <w:rsid w:val="001E740E"/>
    <w:rsid w:val="001F0301"/>
    <w:rsid w:val="001F5780"/>
    <w:rsid w:val="00201E1A"/>
    <w:rsid w:val="002026B9"/>
    <w:rsid w:val="00216A74"/>
    <w:rsid w:val="002200FF"/>
    <w:rsid w:val="00223082"/>
    <w:rsid w:val="002244F1"/>
    <w:rsid w:val="00231CDF"/>
    <w:rsid w:val="00233F8E"/>
    <w:rsid w:val="00234740"/>
    <w:rsid w:val="00236CBB"/>
    <w:rsid w:val="002402D2"/>
    <w:rsid w:val="00245AB1"/>
    <w:rsid w:val="00257170"/>
    <w:rsid w:val="00264162"/>
    <w:rsid w:val="00265BE2"/>
    <w:rsid w:val="00270E8D"/>
    <w:rsid w:val="0027299A"/>
    <w:rsid w:val="00274399"/>
    <w:rsid w:val="002809D1"/>
    <w:rsid w:val="00283AF8"/>
    <w:rsid w:val="00283B20"/>
    <w:rsid w:val="002947C3"/>
    <w:rsid w:val="002A0DDE"/>
    <w:rsid w:val="002A6923"/>
    <w:rsid w:val="002B371B"/>
    <w:rsid w:val="002B4AB4"/>
    <w:rsid w:val="002B5516"/>
    <w:rsid w:val="002C4965"/>
    <w:rsid w:val="002C6FA3"/>
    <w:rsid w:val="002D6BB9"/>
    <w:rsid w:val="002D783C"/>
    <w:rsid w:val="002E5067"/>
    <w:rsid w:val="0030627A"/>
    <w:rsid w:val="00314F0C"/>
    <w:rsid w:val="00324FC7"/>
    <w:rsid w:val="00326DC3"/>
    <w:rsid w:val="003320D3"/>
    <w:rsid w:val="00336D28"/>
    <w:rsid w:val="00342423"/>
    <w:rsid w:val="00344374"/>
    <w:rsid w:val="00346676"/>
    <w:rsid w:val="003470C9"/>
    <w:rsid w:val="00353AD8"/>
    <w:rsid w:val="003575ED"/>
    <w:rsid w:val="003621CA"/>
    <w:rsid w:val="00366387"/>
    <w:rsid w:val="0037044D"/>
    <w:rsid w:val="00374A8D"/>
    <w:rsid w:val="00375ED5"/>
    <w:rsid w:val="00381B65"/>
    <w:rsid w:val="0039410C"/>
    <w:rsid w:val="003A38F8"/>
    <w:rsid w:val="003A4256"/>
    <w:rsid w:val="003A5659"/>
    <w:rsid w:val="003A7A1E"/>
    <w:rsid w:val="003B6DA7"/>
    <w:rsid w:val="003B7F43"/>
    <w:rsid w:val="003C1160"/>
    <w:rsid w:val="003C1269"/>
    <w:rsid w:val="003C67BB"/>
    <w:rsid w:val="003D1621"/>
    <w:rsid w:val="003D1CB4"/>
    <w:rsid w:val="003E03E0"/>
    <w:rsid w:val="003E17A5"/>
    <w:rsid w:val="003E47A4"/>
    <w:rsid w:val="003E5E8E"/>
    <w:rsid w:val="004049A2"/>
    <w:rsid w:val="004113A9"/>
    <w:rsid w:val="004219E0"/>
    <w:rsid w:val="004221F1"/>
    <w:rsid w:val="004343AF"/>
    <w:rsid w:val="00443882"/>
    <w:rsid w:val="00445003"/>
    <w:rsid w:val="00450543"/>
    <w:rsid w:val="004530F7"/>
    <w:rsid w:val="0045325C"/>
    <w:rsid w:val="004719A0"/>
    <w:rsid w:val="00480271"/>
    <w:rsid w:val="00483D7C"/>
    <w:rsid w:val="004962DC"/>
    <w:rsid w:val="004A2F4B"/>
    <w:rsid w:val="004A4CA7"/>
    <w:rsid w:val="004A7CFF"/>
    <w:rsid w:val="004B1DCE"/>
    <w:rsid w:val="004B3E8C"/>
    <w:rsid w:val="004B40C9"/>
    <w:rsid w:val="004C1973"/>
    <w:rsid w:val="004C19D9"/>
    <w:rsid w:val="004C260B"/>
    <w:rsid w:val="004C28F5"/>
    <w:rsid w:val="004C5AEA"/>
    <w:rsid w:val="004D1AA7"/>
    <w:rsid w:val="004D1D92"/>
    <w:rsid w:val="004D6509"/>
    <w:rsid w:val="004D7EDF"/>
    <w:rsid w:val="004F4FB1"/>
    <w:rsid w:val="00501FB9"/>
    <w:rsid w:val="00513529"/>
    <w:rsid w:val="00514D46"/>
    <w:rsid w:val="0051567E"/>
    <w:rsid w:val="00522DEF"/>
    <w:rsid w:val="005231B8"/>
    <w:rsid w:val="005367D7"/>
    <w:rsid w:val="00536C10"/>
    <w:rsid w:val="005403C1"/>
    <w:rsid w:val="00540752"/>
    <w:rsid w:val="00545F9A"/>
    <w:rsid w:val="00555248"/>
    <w:rsid w:val="00562150"/>
    <w:rsid w:val="005637EB"/>
    <w:rsid w:val="00566462"/>
    <w:rsid w:val="0056711E"/>
    <w:rsid w:val="00574A00"/>
    <w:rsid w:val="00580FDE"/>
    <w:rsid w:val="0059209F"/>
    <w:rsid w:val="0059725E"/>
    <w:rsid w:val="005A4676"/>
    <w:rsid w:val="005A581F"/>
    <w:rsid w:val="005B0073"/>
    <w:rsid w:val="005B0388"/>
    <w:rsid w:val="005B11DE"/>
    <w:rsid w:val="005C0377"/>
    <w:rsid w:val="005C4385"/>
    <w:rsid w:val="005D0C81"/>
    <w:rsid w:val="005D2353"/>
    <w:rsid w:val="005D2C60"/>
    <w:rsid w:val="005E5D94"/>
    <w:rsid w:val="00603F42"/>
    <w:rsid w:val="00612057"/>
    <w:rsid w:val="00616022"/>
    <w:rsid w:val="00621311"/>
    <w:rsid w:val="0062567A"/>
    <w:rsid w:val="00626F24"/>
    <w:rsid w:val="006273A8"/>
    <w:rsid w:val="00630407"/>
    <w:rsid w:val="00630A63"/>
    <w:rsid w:val="00631375"/>
    <w:rsid w:val="006347B9"/>
    <w:rsid w:val="0063606D"/>
    <w:rsid w:val="0063682A"/>
    <w:rsid w:val="00640420"/>
    <w:rsid w:val="00645916"/>
    <w:rsid w:val="006507AE"/>
    <w:rsid w:val="00661E9B"/>
    <w:rsid w:val="006703AE"/>
    <w:rsid w:val="00672377"/>
    <w:rsid w:val="00674B73"/>
    <w:rsid w:val="00680E83"/>
    <w:rsid w:val="006848C4"/>
    <w:rsid w:val="00696586"/>
    <w:rsid w:val="006A6F50"/>
    <w:rsid w:val="006B0138"/>
    <w:rsid w:val="006B5F18"/>
    <w:rsid w:val="006C63F7"/>
    <w:rsid w:val="006D0230"/>
    <w:rsid w:val="006D67C9"/>
    <w:rsid w:val="006D750E"/>
    <w:rsid w:val="006E1E04"/>
    <w:rsid w:val="006E2770"/>
    <w:rsid w:val="006E6534"/>
    <w:rsid w:val="006F0E1D"/>
    <w:rsid w:val="006F40F1"/>
    <w:rsid w:val="006F5295"/>
    <w:rsid w:val="006F7060"/>
    <w:rsid w:val="00700D0D"/>
    <w:rsid w:val="00707D40"/>
    <w:rsid w:val="0072565B"/>
    <w:rsid w:val="00727AB9"/>
    <w:rsid w:val="00736A41"/>
    <w:rsid w:val="00756745"/>
    <w:rsid w:val="00764883"/>
    <w:rsid w:val="00767AB4"/>
    <w:rsid w:val="007704E1"/>
    <w:rsid w:val="007706C0"/>
    <w:rsid w:val="007708DC"/>
    <w:rsid w:val="007850A0"/>
    <w:rsid w:val="00785845"/>
    <w:rsid w:val="007869FC"/>
    <w:rsid w:val="00786F19"/>
    <w:rsid w:val="007902A7"/>
    <w:rsid w:val="00796F15"/>
    <w:rsid w:val="007A2DF9"/>
    <w:rsid w:val="007A6D57"/>
    <w:rsid w:val="007A7A67"/>
    <w:rsid w:val="007B5470"/>
    <w:rsid w:val="007D4025"/>
    <w:rsid w:val="007E17C4"/>
    <w:rsid w:val="007E1B6D"/>
    <w:rsid w:val="007E764C"/>
    <w:rsid w:val="00810712"/>
    <w:rsid w:val="00820416"/>
    <w:rsid w:val="00820A43"/>
    <w:rsid w:val="008357D2"/>
    <w:rsid w:val="0084102E"/>
    <w:rsid w:val="0084395D"/>
    <w:rsid w:val="00843DA1"/>
    <w:rsid w:val="0085103D"/>
    <w:rsid w:val="00851D88"/>
    <w:rsid w:val="00852719"/>
    <w:rsid w:val="00853410"/>
    <w:rsid w:val="0087674D"/>
    <w:rsid w:val="0088242A"/>
    <w:rsid w:val="00885EFA"/>
    <w:rsid w:val="00890F61"/>
    <w:rsid w:val="00891988"/>
    <w:rsid w:val="008A0691"/>
    <w:rsid w:val="008A075B"/>
    <w:rsid w:val="008A6DF6"/>
    <w:rsid w:val="008B7010"/>
    <w:rsid w:val="008D0336"/>
    <w:rsid w:val="008D1676"/>
    <w:rsid w:val="008D46FC"/>
    <w:rsid w:val="008D647D"/>
    <w:rsid w:val="008E241A"/>
    <w:rsid w:val="008F17D1"/>
    <w:rsid w:val="00903495"/>
    <w:rsid w:val="00910E61"/>
    <w:rsid w:val="0091247A"/>
    <w:rsid w:val="00912D1D"/>
    <w:rsid w:val="00912D41"/>
    <w:rsid w:val="00915489"/>
    <w:rsid w:val="00917C51"/>
    <w:rsid w:val="00917F35"/>
    <w:rsid w:val="00921B0D"/>
    <w:rsid w:val="00923E18"/>
    <w:rsid w:val="00933623"/>
    <w:rsid w:val="00940387"/>
    <w:rsid w:val="009418D3"/>
    <w:rsid w:val="009436C3"/>
    <w:rsid w:val="00950E64"/>
    <w:rsid w:val="00955B69"/>
    <w:rsid w:val="00961896"/>
    <w:rsid w:val="00961DB3"/>
    <w:rsid w:val="00964CC1"/>
    <w:rsid w:val="009700C4"/>
    <w:rsid w:val="00973F14"/>
    <w:rsid w:val="009752E9"/>
    <w:rsid w:val="00975C41"/>
    <w:rsid w:val="0097736A"/>
    <w:rsid w:val="00987FE4"/>
    <w:rsid w:val="00995F29"/>
    <w:rsid w:val="0099680F"/>
    <w:rsid w:val="009A064B"/>
    <w:rsid w:val="009A766A"/>
    <w:rsid w:val="009B1FD8"/>
    <w:rsid w:val="009B6AD4"/>
    <w:rsid w:val="009C19CE"/>
    <w:rsid w:val="009C633D"/>
    <w:rsid w:val="009D0B2E"/>
    <w:rsid w:val="009D2DD7"/>
    <w:rsid w:val="009E5FFA"/>
    <w:rsid w:val="009E71C2"/>
    <w:rsid w:val="009F796E"/>
    <w:rsid w:val="00A00650"/>
    <w:rsid w:val="00A0560A"/>
    <w:rsid w:val="00A0624B"/>
    <w:rsid w:val="00A14395"/>
    <w:rsid w:val="00A147C6"/>
    <w:rsid w:val="00A22A53"/>
    <w:rsid w:val="00A23C30"/>
    <w:rsid w:val="00A25AA2"/>
    <w:rsid w:val="00A266C9"/>
    <w:rsid w:val="00A32A0D"/>
    <w:rsid w:val="00A37B28"/>
    <w:rsid w:val="00A44410"/>
    <w:rsid w:val="00A460E1"/>
    <w:rsid w:val="00A46183"/>
    <w:rsid w:val="00A50DAF"/>
    <w:rsid w:val="00A52220"/>
    <w:rsid w:val="00A554C4"/>
    <w:rsid w:val="00A71C91"/>
    <w:rsid w:val="00A82727"/>
    <w:rsid w:val="00A86D98"/>
    <w:rsid w:val="00A878B3"/>
    <w:rsid w:val="00A87BA1"/>
    <w:rsid w:val="00AA6674"/>
    <w:rsid w:val="00AB53F0"/>
    <w:rsid w:val="00AB5E0F"/>
    <w:rsid w:val="00AC14A8"/>
    <w:rsid w:val="00AC7A99"/>
    <w:rsid w:val="00AE2445"/>
    <w:rsid w:val="00AE3D63"/>
    <w:rsid w:val="00B04439"/>
    <w:rsid w:val="00B05C71"/>
    <w:rsid w:val="00B117D4"/>
    <w:rsid w:val="00B14987"/>
    <w:rsid w:val="00B52388"/>
    <w:rsid w:val="00B56CA7"/>
    <w:rsid w:val="00B61198"/>
    <w:rsid w:val="00B62519"/>
    <w:rsid w:val="00B651E7"/>
    <w:rsid w:val="00B73FBE"/>
    <w:rsid w:val="00B771E2"/>
    <w:rsid w:val="00B870EB"/>
    <w:rsid w:val="00BA0794"/>
    <w:rsid w:val="00BA67E5"/>
    <w:rsid w:val="00BA717B"/>
    <w:rsid w:val="00BB0135"/>
    <w:rsid w:val="00BB5CD6"/>
    <w:rsid w:val="00BC0146"/>
    <w:rsid w:val="00BE4050"/>
    <w:rsid w:val="00BE5613"/>
    <w:rsid w:val="00C01D7F"/>
    <w:rsid w:val="00C023D9"/>
    <w:rsid w:val="00C124EE"/>
    <w:rsid w:val="00C13E8F"/>
    <w:rsid w:val="00C27278"/>
    <w:rsid w:val="00C27D5E"/>
    <w:rsid w:val="00C32061"/>
    <w:rsid w:val="00C33262"/>
    <w:rsid w:val="00C419B5"/>
    <w:rsid w:val="00C44611"/>
    <w:rsid w:val="00C453E0"/>
    <w:rsid w:val="00C50125"/>
    <w:rsid w:val="00C51787"/>
    <w:rsid w:val="00C51DA8"/>
    <w:rsid w:val="00C5323A"/>
    <w:rsid w:val="00C565B5"/>
    <w:rsid w:val="00C5696A"/>
    <w:rsid w:val="00C6723C"/>
    <w:rsid w:val="00C721EB"/>
    <w:rsid w:val="00C72671"/>
    <w:rsid w:val="00C7380E"/>
    <w:rsid w:val="00C751BD"/>
    <w:rsid w:val="00C76E4D"/>
    <w:rsid w:val="00C76E90"/>
    <w:rsid w:val="00C812E2"/>
    <w:rsid w:val="00C857A0"/>
    <w:rsid w:val="00C867FA"/>
    <w:rsid w:val="00CA2E8C"/>
    <w:rsid w:val="00CA327A"/>
    <w:rsid w:val="00CB6050"/>
    <w:rsid w:val="00CB6190"/>
    <w:rsid w:val="00CB6CB7"/>
    <w:rsid w:val="00CC3565"/>
    <w:rsid w:val="00CC3E3E"/>
    <w:rsid w:val="00CD3922"/>
    <w:rsid w:val="00CD6104"/>
    <w:rsid w:val="00CE678E"/>
    <w:rsid w:val="00CF1A4E"/>
    <w:rsid w:val="00CF1F23"/>
    <w:rsid w:val="00CF23B2"/>
    <w:rsid w:val="00CF5A53"/>
    <w:rsid w:val="00D06E12"/>
    <w:rsid w:val="00D12408"/>
    <w:rsid w:val="00D23385"/>
    <w:rsid w:val="00D2581E"/>
    <w:rsid w:val="00D3149B"/>
    <w:rsid w:val="00D3537E"/>
    <w:rsid w:val="00D370F3"/>
    <w:rsid w:val="00D5383E"/>
    <w:rsid w:val="00D54966"/>
    <w:rsid w:val="00D638EE"/>
    <w:rsid w:val="00D715E1"/>
    <w:rsid w:val="00D87E19"/>
    <w:rsid w:val="00D961BE"/>
    <w:rsid w:val="00D97D6F"/>
    <w:rsid w:val="00DA6514"/>
    <w:rsid w:val="00DB3A7B"/>
    <w:rsid w:val="00DC2886"/>
    <w:rsid w:val="00DC4153"/>
    <w:rsid w:val="00DC6BE1"/>
    <w:rsid w:val="00DD0D1A"/>
    <w:rsid w:val="00DD1990"/>
    <w:rsid w:val="00DD655B"/>
    <w:rsid w:val="00DE1964"/>
    <w:rsid w:val="00DE2BC0"/>
    <w:rsid w:val="00DE4F39"/>
    <w:rsid w:val="00DF045C"/>
    <w:rsid w:val="00DF15DD"/>
    <w:rsid w:val="00E14E09"/>
    <w:rsid w:val="00E17972"/>
    <w:rsid w:val="00E2010A"/>
    <w:rsid w:val="00E212D0"/>
    <w:rsid w:val="00E21D23"/>
    <w:rsid w:val="00E22E5E"/>
    <w:rsid w:val="00E25E32"/>
    <w:rsid w:val="00E266B6"/>
    <w:rsid w:val="00E37A64"/>
    <w:rsid w:val="00E42126"/>
    <w:rsid w:val="00E43A6C"/>
    <w:rsid w:val="00E550E9"/>
    <w:rsid w:val="00E6503B"/>
    <w:rsid w:val="00E65F65"/>
    <w:rsid w:val="00E749EA"/>
    <w:rsid w:val="00E8690A"/>
    <w:rsid w:val="00E8705D"/>
    <w:rsid w:val="00E945E0"/>
    <w:rsid w:val="00E94DCA"/>
    <w:rsid w:val="00E97D55"/>
    <w:rsid w:val="00EA5DC4"/>
    <w:rsid w:val="00EA66DC"/>
    <w:rsid w:val="00EA7813"/>
    <w:rsid w:val="00EC3D7F"/>
    <w:rsid w:val="00EC46C2"/>
    <w:rsid w:val="00ED3EED"/>
    <w:rsid w:val="00EF4D70"/>
    <w:rsid w:val="00EF5535"/>
    <w:rsid w:val="00EF5DA4"/>
    <w:rsid w:val="00EF74C4"/>
    <w:rsid w:val="00F01292"/>
    <w:rsid w:val="00F04D7D"/>
    <w:rsid w:val="00F13D86"/>
    <w:rsid w:val="00F16A57"/>
    <w:rsid w:val="00F227B4"/>
    <w:rsid w:val="00F31E65"/>
    <w:rsid w:val="00F3381D"/>
    <w:rsid w:val="00F35590"/>
    <w:rsid w:val="00F36FCE"/>
    <w:rsid w:val="00F3712F"/>
    <w:rsid w:val="00F43EA6"/>
    <w:rsid w:val="00F4431A"/>
    <w:rsid w:val="00F44FF3"/>
    <w:rsid w:val="00F478D9"/>
    <w:rsid w:val="00F54E21"/>
    <w:rsid w:val="00F55875"/>
    <w:rsid w:val="00F61FDC"/>
    <w:rsid w:val="00F653CF"/>
    <w:rsid w:val="00F66C7F"/>
    <w:rsid w:val="00F70C15"/>
    <w:rsid w:val="00F77D2A"/>
    <w:rsid w:val="00F860E6"/>
    <w:rsid w:val="00F90439"/>
    <w:rsid w:val="00F915B3"/>
    <w:rsid w:val="00FA06E4"/>
    <w:rsid w:val="00FB1339"/>
    <w:rsid w:val="00FB4023"/>
    <w:rsid w:val="00FC627E"/>
    <w:rsid w:val="00FC7CD7"/>
    <w:rsid w:val="00FD28AE"/>
    <w:rsid w:val="00FE1629"/>
    <w:rsid w:val="00FE5451"/>
    <w:rsid w:val="00FE7F9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C1B0"/>
  <w15:docId w15:val="{6EBD213A-DC0A-4E33-800D-60E248E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B5"/>
    <w:rPr>
      <w:rFonts w:ascii="Calibri" w:eastAsiaTheme="minorEastAsia" w:hAnsi="Calibri"/>
      <w:sz w:val="24"/>
      <w:szCs w:val="24"/>
      <w:lang w:val="en-US"/>
    </w:rPr>
  </w:style>
  <w:style w:type="paragraph" w:styleId="Heading1">
    <w:name w:val="heading 1"/>
    <w:basedOn w:val="Normal"/>
    <w:link w:val="Heading1Char"/>
    <w:uiPriority w:val="1"/>
    <w:qFormat/>
    <w:rsid w:val="00C74ABD"/>
    <w:pPr>
      <w:widowControl w:val="0"/>
      <w:spacing w:before="51"/>
      <w:ind w:left="1902" w:hanging="426"/>
      <w:outlineLvl w:val="0"/>
    </w:pPr>
    <w:rPr>
      <w:rFonts w:ascii="Myriad Pro Light" w:eastAsia="Myriad Pro Light" w:hAnsi="Myriad Pro Light" w:cs="Times New Roman"/>
      <w:sz w:val="28"/>
      <w:szCs w:val="28"/>
    </w:rPr>
  </w:style>
  <w:style w:type="paragraph" w:styleId="Heading2">
    <w:name w:val="heading 2"/>
    <w:basedOn w:val="Normal"/>
    <w:link w:val="Heading2Char"/>
    <w:uiPriority w:val="1"/>
    <w:semiHidden/>
    <w:unhideWhenUsed/>
    <w:qFormat/>
    <w:rsid w:val="00C74ABD"/>
    <w:pPr>
      <w:widowControl w:val="0"/>
      <w:ind w:left="395"/>
      <w:outlineLvl w:val="1"/>
    </w:pPr>
    <w:rPr>
      <w:rFonts w:ascii="Myriad Pro" w:eastAsia="Myriad Pro" w:hAnsi="Myriad Pro"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74ABD"/>
    <w:rPr>
      <w:rFonts w:ascii="Myriad Pro Light" w:eastAsia="Myriad Pro Light" w:hAnsi="Myriad Pro Light" w:cs="Times New Roman"/>
      <w:sz w:val="28"/>
      <w:szCs w:val="28"/>
      <w:lang w:val="en-US"/>
    </w:rPr>
  </w:style>
  <w:style w:type="character" w:customStyle="1" w:styleId="Heading2Char">
    <w:name w:val="Heading 2 Char"/>
    <w:basedOn w:val="DefaultParagraphFont"/>
    <w:link w:val="Heading2"/>
    <w:uiPriority w:val="1"/>
    <w:semiHidden/>
    <w:qFormat/>
    <w:rsid w:val="00C74ABD"/>
    <w:rPr>
      <w:rFonts w:ascii="Myriad Pro" w:eastAsia="Myriad Pro" w:hAnsi="Myriad Pro" w:cs="Times New Roman"/>
      <w:b/>
      <w:bCs/>
      <w:sz w:val="19"/>
      <w:szCs w:val="19"/>
      <w:lang w:val="en-US"/>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99"/>
    <w:qFormat/>
    <w:rsid w:val="00C74ABD"/>
    <w:rPr>
      <w:rFonts w:ascii="Times New Roman" w:hAnsi="Times New Roman" w:cs="Times New Roman"/>
      <w:b/>
      <w:bCs/>
    </w:rPr>
  </w:style>
  <w:style w:type="character" w:customStyle="1" w:styleId="FootnoteTextChar">
    <w:name w:val="Footnote Text Char"/>
    <w:aliases w:val="Footnote Text Char Char Char Char Char,Footnote Text Char Char Char1 Char,Fu§note Char Char,Footnote Char Char,Footnote Text Char1 Char Char Char,Footnote Text Char1 Char Char Char Char Char,FOOTNOTES Char Char,Fußnote Char,f Char"/>
    <w:basedOn w:val="DefaultParagraphFont"/>
    <w:link w:val="FootnoteText"/>
    <w:uiPriority w:val="99"/>
    <w:qFormat/>
    <w:rsid w:val="00C74ABD"/>
    <w:rPr>
      <w:rFonts w:eastAsiaTheme="minorEastAsia"/>
      <w:sz w:val="24"/>
      <w:szCs w:val="24"/>
      <w:lang w:val="en-US"/>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szCs w:val="24"/>
      <w:lang w:val="en-US"/>
    </w:rPr>
  </w:style>
  <w:style w:type="character" w:customStyle="1" w:styleId="FooterChar">
    <w:name w:val="Footer Char"/>
    <w:basedOn w:val="DefaultParagraphFont"/>
    <w:link w:val="Footer"/>
    <w:uiPriority w:val="99"/>
    <w:qFormat/>
    <w:rsid w:val="00C15AD6"/>
    <w:rPr>
      <w:rFonts w:eastAsiaTheme="minorEastAsia"/>
      <w:sz w:val="24"/>
      <w:szCs w:val="24"/>
      <w:lang w:val="en-US"/>
    </w:rPr>
  </w:style>
  <w:style w:type="character" w:styleId="CommentReference">
    <w:name w:val="annotation reference"/>
    <w:basedOn w:val="DefaultParagraphFont"/>
    <w:uiPriority w:val="99"/>
    <w:semiHidden/>
    <w:unhideWhenUsed/>
    <w:qFormat/>
    <w:rsid w:val="00C15AD6"/>
    <w:rPr>
      <w:sz w:val="16"/>
      <w:szCs w:val="16"/>
    </w:rPr>
  </w:style>
  <w:style w:type="character" w:customStyle="1" w:styleId="CommentTextChar">
    <w:name w:val="Comment Text Char"/>
    <w:basedOn w:val="DefaultParagraphFont"/>
    <w:link w:val="CommentText"/>
    <w:uiPriority w:val="99"/>
    <w:qFormat/>
    <w:rsid w:val="00C15AD6"/>
    <w:rPr>
      <w:rFonts w:eastAsiaTheme="minorEastAsia"/>
      <w:sz w:val="20"/>
      <w:szCs w:val="20"/>
      <w:lang w:val="en-US"/>
    </w:rPr>
  </w:style>
  <w:style w:type="character" w:customStyle="1" w:styleId="CommentSubjectChar">
    <w:name w:val="Comment Subject Char"/>
    <w:basedOn w:val="CommentTextChar"/>
    <w:link w:val="CommentSubject"/>
    <w:uiPriority w:val="99"/>
    <w:semiHidden/>
    <w:qFormat/>
    <w:rsid w:val="00C15AD6"/>
    <w:rPr>
      <w:rFonts w:eastAsiaTheme="minorEastAsia"/>
      <w:b/>
      <w:bCs/>
      <w:sz w:val="20"/>
      <w:szCs w:val="20"/>
      <w:lang w:val="en-US"/>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semiHidden/>
    <w:unhideWhenUsed/>
    <w:qFormat/>
    <w:rsid w:val="00F10AF6"/>
    <w:rPr>
      <w:color w:val="605E5C"/>
      <w:shd w:val="clear" w:color="auto" w:fill="E1DFDD"/>
    </w:rPr>
  </w:style>
  <w:style w:type="character" w:customStyle="1" w:styleId="ListLabel1">
    <w:name w:val="ListLabel 1"/>
    <w:qFormat/>
    <w:rPr>
      <w:color w:val="FF3300"/>
      <w:sz w:val="32"/>
      <w:szCs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3300"/>
      <w:sz w:val="32"/>
      <w:szCs w:val="3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rFonts w:cs="Times New Roman"/>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color w:val="FF3300"/>
      <w:sz w:val="32"/>
      <w:szCs w:val="3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b w:val="0"/>
      <w:i w:val="0"/>
      <w:iCs w:val="0"/>
      <w:color w:val="0070C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eastAsia="Times New Roman" w:hAnsi="Times New Roman" w:cs="Times New Roman"/>
      <w:color w:val="1F4E79"/>
      <w:sz w:val="22"/>
      <w:szCs w:val="22"/>
    </w:rPr>
  </w:style>
  <w:style w:type="character" w:customStyle="1" w:styleId="ListLabel76">
    <w:name w:val="ListLabel 76"/>
    <w:qFormat/>
    <w:rPr>
      <w:rFonts w:ascii="Times New Roman" w:hAnsi="Times New Roman" w:cs="Times New Roman"/>
      <w:i/>
      <w:color w:val="1F4E79" w:themeColor="accent5" w:themeShade="80"/>
      <w:sz w:val="22"/>
      <w:szCs w:val="22"/>
      <w:u w:val="single"/>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lang w:val="tr-TR" w:eastAsia="tr-TR"/>
    </w:rPr>
  </w:style>
  <w:style w:type="paragraph" w:styleId="TOC1">
    <w:name w:val="toc 1"/>
    <w:basedOn w:val="Normal"/>
    <w:next w:val="Normal"/>
    <w:autoRedefine/>
    <w:uiPriority w:val="39"/>
    <w:unhideWhenUsed/>
    <w:rsid w:val="00C74ABD"/>
    <w:pPr>
      <w:spacing w:before="360" w:after="360"/>
    </w:pPr>
    <w:rPr>
      <w:b/>
      <w:bCs/>
      <w:caps/>
      <w:sz w:val="22"/>
      <w:szCs w:val="22"/>
      <w:u w:val="single"/>
    </w:rPr>
  </w:style>
  <w:style w:type="paragraph" w:styleId="TOC2">
    <w:name w:val="toc 2"/>
    <w:basedOn w:val="Normal"/>
    <w:next w:val="Normal"/>
    <w:autoRedefine/>
    <w:uiPriority w:val="39"/>
    <w:unhideWhenUsed/>
    <w:rsid w:val="00C74ABD"/>
    <w:rPr>
      <w:b/>
      <w:bCs/>
      <w:smallCaps/>
      <w:sz w:val="22"/>
      <w:szCs w:val="22"/>
    </w:rPr>
  </w:style>
  <w:style w:type="paragraph" w:styleId="FootnoteText">
    <w:name w:val="footnote text"/>
    <w:aliases w:val="Footnote Text Char Char Char Char,Footnote Text Char Char Char1,Fu§note Char,Footnote Char,Footnote Text Char1 Char Char,Footnote Text Char1 Char Char Char Char,Footnote Text Char Char Char Char Char Char,FOOTNOTES Char,Fußnote,Footnote,f"/>
    <w:basedOn w:val="Normal"/>
    <w:link w:val="FootnoteTextChar"/>
    <w:uiPriority w:val="99"/>
    <w:unhideWhenUsed/>
    <w:qFormat/>
    <w:rsid w:val="00C74ABD"/>
  </w:style>
  <w:style w:type="paragraph" w:styleId="ListParagraph">
    <w:name w:val="List Paragraph"/>
    <w:basedOn w:val="Normal"/>
    <w:uiPriority w:val="34"/>
    <w:qFormat/>
    <w:rsid w:val="00C74ABD"/>
    <w:pPr>
      <w:ind w:left="720"/>
      <w:contextualSpacing/>
    </w:pPr>
  </w:style>
  <w:style w:type="paragraph" w:styleId="TOCHeading">
    <w:name w:val="TOC Heading"/>
    <w:basedOn w:val="Heading1"/>
    <w:next w:val="Normal"/>
    <w:uiPriority w:val="39"/>
    <w:semiHidden/>
    <w:unhideWhenUsed/>
    <w:qFormat/>
    <w:rsid w:val="00C74ABD"/>
    <w:pPr>
      <w:keepNext/>
      <w:keepLines/>
      <w:widowControl/>
      <w:spacing w:before="480" w:line="276" w:lineRule="auto"/>
      <w:ind w:left="0" w:firstLine="0"/>
    </w:pPr>
    <w:rPr>
      <w:rFonts w:asciiTheme="majorHAnsi" w:eastAsiaTheme="majorEastAsia" w:hAnsiTheme="majorHAnsi" w:cstheme="majorBidi"/>
      <w:b/>
      <w:bCs/>
      <w:color w:val="2F5496" w:themeColor="accent1" w:themeShade="BF"/>
    </w:rPr>
  </w:style>
  <w:style w:type="paragraph" w:customStyle="1" w:styleId="Default">
    <w:name w:val="Default"/>
    <w:uiPriority w:val="99"/>
    <w:qFormat/>
    <w:rsid w:val="00C74ABD"/>
    <w:pPr>
      <w:widowControl w:val="0"/>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unhideWhenUsed/>
    <w:qFormat/>
    <w:rsid w:val="00C15AD6"/>
    <w:rPr>
      <w:sz w:val="20"/>
      <w:szCs w:val="20"/>
    </w:rPr>
  </w:style>
  <w:style w:type="paragraph" w:styleId="CommentSubject">
    <w:name w:val="annotation subject"/>
    <w:basedOn w:val="CommentText"/>
    <w:link w:val="CommentSubjectChar"/>
    <w:uiPriority w:val="99"/>
    <w:semiHidden/>
    <w:unhideWhenUsed/>
    <w:qFormat/>
    <w:rsid w:val="00C15AD6"/>
    <w:rPr>
      <w:b/>
      <w:bCs/>
    </w:rPr>
  </w:style>
  <w:style w:type="paragraph" w:styleId="BalloonText">
    <w:name w:val="Balloon Text"/>
    <w:basedOn w:val="Normal"/>
    <w:link w:val="BalloonTextChar"/>
    <w:uiPriority w:val="99"/>
    <w:semiHidden/>
    <w:unhideWhenUsed/>
    <w:qFormat/>
    <w:rsid w:val="00D40A1A"/>
    <w:rPr>
      <w:rFonts w:ascii="Segoe UI" w:hAnsi="Segoe UI" w:cs="Segoe UI"/>
      <w:sz w:val="18"/>
      <w:szCs w:val="18"/>
    </w:rPr>
  </w:style>
  <w:style w:type="paragraph" w:customStyle="1" w:styleId="SD3H2">
    <w:name w:val="SD3 H2"/>
    <w:basedOn w:val="Normal"/>
    <w:next w:val="Normal"/>
    <w:autoRedefine/>
    <w:qFormat/>
    <w:rsid w:val="002C6FA3"/>
    <w:pPr>
      <w:numPr>
        <w:numId w:val="13"/>
      </w:numPr>
      <w:ind w:right="-6"/>
      <w:outlineLvl w:val="0"/>
    </w:pPr>
    <w:rPr>
      <w:rFonts w:ascii="Arial" w:eastAsia="Calibri" w:hAnsi="Arial" w:cs="Arial"/>
      <w:b/>
      <w:caps/>
      <w:color w:val="1F4E79" w:themeColor="accent5" w:themeShade="80"/>
      <w:sz w:val="32"/>
      <w:szCs w:val="32"/>
      <w:lang w:val="mk-MK"/>
    </w:rPr>
  </w:style>
  <w:style w:type="table" w:styleId="TableGrid">
    <w:name w:val="Table Grid"/>
    <w:basedOn w:val="TableNormal"/>
    <w:uiPriority w:val="59"/>
    <w:rsid w:val="00C74ABD"/>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szCs w:val="24"/>
      <w:lang w:val="tr-TR"/>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2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26871"/>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6DA7"/>
    <w:rPr>
      <w:rFonts w:ascii="Calibri" w:eastAsiaTheme="minorEastAsia" w:hAnsi="Calibri"/>
      <w:sz w:val="24"/>
      <w:szCs w:val="24"/>
      <w:lang w:val="en-US"/>
    </w:rPr>
  </w:style>
  <w:style w:type="paragraph" w:styleId="Title">
    <w:name w:val="Title"/>
    <w:basedOn w:val="Normal"/>
    <w:link w:val="TitleChar"/>
    <w:uiPriority w:val="10"/>
    <w:qFormat/>
    <w:rsid w:val="00E945E0"/>
    <w:pPr>
      <w:widowControl w:val="0"/>
      <w:tabs>
        <w:tab w:val="left" w:pos="-720"/>
      </w:tabs>
      <w:suppressAutoHyphens/>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0"/>
    <w:rsid w:val="00E945E0"/>
    <w:rPr>
      <w:rFonts w:ascii="Times New Roman" w:eastAsia="Times New Roman" w:hAnsi="Times New Roman" w:cs="Times New Roman"/>
      <w:b/>
      <w:sz w:val="48"/>
      <w:szCs w:val="20"/>
      <w:lang w:val="en-US"/>
    </w:rPr>
  </w:style>
  <w:style w:type="character" w:styleId="SubtleEmphasis">
    <w:name w:val="Subtle Emphasis"/>
    <w:basedOn w:val="DefaultParagraphFont"/>
    <w:uiPriority w:val="19"/>
    <w:qFormat/>
    <w:rsid w:val="00EC3D7F"/>
    <w:rPr>
      <w:rFonts w:ascii="Tahoma" w:hAnsi="Tahoma"/>
      <w:i/>
      <w:iCs/>
      <w:color w:val="7F7F7F" w:themeColor="text1" w:themeTint="80"/>
      <w:spacing w:val="-4"/>
      <w:sz w:val="18"/>
    </w:rPr>
  </w:style>
  <w:style w:type="paragraph" w:customStyle="1" w:styleId="pprag3">
    <w:name w:val="pprag 3"/>
    <w:basedOn w:val="Normal"/>
    <w:next w:val="Normal"/>
    <w:link w:val="pprag3Char"/>
    <w:autoRedefine/>
    <w:qFormat/>
    <w:rsid w:val="00064ED7"/>
    <w:pPr>
      <w:widowControl w:val="0"/>
      <w:numPr>
        <w:ilvl w:val="2"/>
        <w:numId w:val="1"/>
      </w:numPr>
      <w:tabs>
        <w:tab w:val="left" w:pos="851"/>
        <w:tab w:val="num" w:pos="1492"/>
        <w:tab w:val="num" w:pos="2160"/>
      </w:tabs>
      <w:spacing w:before="120" w:after="120" w:line="276" w:lineRule="auto"/>
      <w:outlineLvl w:val="2"/>
    </w:pPr>
    <w:rPr>
      <w:rFonts w:ascii="Times New Roman Bold" w:eastAsia="Times New Roman" w:hAnsi="Times New Roman Bold" w:cs="Times New Roman"/>
      <w:b/>
      <w:sz w:val="28"/>
      <w:szCs w:val="28"/>
      <w:lang w:val="en-GB" w:eastAsia="en-GB"/>
    </w:rPr>
  </w:style>
  <w:style w:type="character" w:customStyle="1" w:styleId="pprag3Char">
    <w:name w:val="pprag 3 Char"/>
    <w:basedOn w:val="DefaultParagraphFont"/>
    <w:link w:val="pprag3"/>
    <w:locked/>
    <w:rsid w:val="00064ED7"/>
    <w:rPr>
      <w:rFonts w:ascii="Times New Roman Bold" w:eastAsia="Times New Roman" w:hAnsi="Times New Roman Bold" w:cs="Times New Roman"/>
      <w:b/>
      <w:sz w:val="28"/>
      <w:szCs w:val="28"/>
      <w:lang w:eastAsia="en-GB"/>
    </w:rPr>
  </w:style>
  <w:style w:type="character" w:styleId="FootnoteReference">
    <w:name w:val="footnote reference"/>
    <w:aliases w:val="Appel note de bas de p..BVI fnr Car Car Car Car,BVI fnr Car Car,BVI fnr Car,BVI fnr Car Car Car Car,BVI fnr Car Car Car Car Char,BVI fnr"/>
    <w:basedOn w:val="DefaultParagraphFont"/>
    <w:link w:val="Char2"/>
    <w:uiPriority w:val="99"/>
    <w:unhideWhenUsed/>
    <w:rsid w:val="00265BE2"/>
    <w:rPr>
      <w:vertAlign w:val="superscript"/>
    </w:rPr>
  </w:style>
  <w:style w:type="character" w:styleId="Hyperlink">
    <w:name w:val="Hyperlink"/>
    <w:basedOn w:val="DefaultParagraphFont"/>
    <w:uiPriority w:val="99"/>
    <w:unhideWhenUsed/>
    <w:rsid w:val="00265BE2"/>
    <w:rPr>
      <w:color w:val="0563C1" w:themeColor="hyperlink"/>
      <w:u w:val="single"/>
    </w:rPr>
  </w:style>
  <w:style w:type="paragraph" w:customStyle="1" w:styleId="Char2">
    <w:name w:val="Char2"/>
    <w:basedOn w:val="Normal"/>
    <w:link w:val="FootnoteReference"/>
    <w:uiPriority w:val="99"/>
    <w:rsid w:val="00265BE2"/>
    <w:pPr>
      <w:spacing w:before="120" w:after="160" w:line="240" w:lineRule="exact"/>
    </w:pPr>
    <w:rPr>
      <w:rFonts w:asciiTheme="minorHAnsi" w:eastAsiaTheme="minorHAnsi" w:hAnsiTheme="minorHAnsi"/>
      <w:sz w:val="20"/>
      <w:szCs w:val="22"/>
      <w:vertAlign w:val="superscript"/>
      <w:lang w:val="en-GB"/>
    </w:rPr>
  </w:style>
  <w:style w:type="table" w:styleId="TableWeb3">
    <w:name w:val="Table Web 3"/>
    <w:basedOn w:val="TableNormal"/>
    <w:uiPriority w:val="99"/>
    <w:rsid w:val="00141C4C"/>
    <w:rPr>
      <w:rFonts w:ascii="Times New Roman" w:eastAsia="Times New Roman" w:hAnsi="Times New Roman" w:cs="Times New Roman"/>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7579">
      <w:bodyDiv w:val="1"/>
      <w:marLeft w:val="0"/>
      <w:marRight w:val="0"/>
      <w:marTop w:val="0"/>
      <w:marBottom w:val="0"/>
      <w:divBdr>
        <w:top w:val="none" w:sz="0" w:space="0" w:color="auto"/>
        <w:left w:val="none" w:sz="0" w:space="0" w:color="auto"/>
        <w:bottom w:val="none" w:sz="0" w:space="0" w:color="auto"/>
        <w:right w:val="none" w:sz="0" w:space="0" w:color="auto"/>
      </w:divBdr>
      <w:divsChild>
        <w:div w:id="1235973774">
          <w:marLeft w:val="0"/>
          <w:marRight w:val="0"/>
          <w:marTop w:val="0"/>
          <w:marBottom w:val="0"/>
          <w:divBdr>
            <w:top w:val="none" w:sz="0" w:space="0" w:color="auto"/>
            <w:left w:val="none" w:sz="0" w:space="0" w:color="auto"/>
            <w:bottom w:val="none" w:sz="0" w:space="0" w:color="auto"/>
            <w:right w:val="none" w:sz="0" w:space="0" w:color="auto"/>
          </w:divBdr>
          <w:divsChild>
            <w:div w:id="1421756741">
              <w:marLeft w:val="0"/>
              <w:marRight w:val="0"/>
              <w:marTop w:val="0"/>
              <w:marBottom w:val="0"/>
              <w:divBdr>
                <w:top w:val="none" w:sz="0" w:space="0" w:color="auto"/>
                <w:left w:val="none" w:sz="0" w:space="0" w:color="auto"/>
                <w:bottom w:val="none" w:sz="0" w:space="0" w:color="auto"/>
                <w:right w:val="none" w:sz="0" w:space="0" w:color="auto"/>
              </w:divBdr>
            </w:div>
            <w:div w:id="200174219">
              <w:marLeft w:val="0"/>
              <w:marRight w:val="0"/>
              <w:marTop w:val="0"/>
              <w:marBottom w:val="0"/>
              <w:divBdr>
                <w:top w:val="none" w:sz="0" w:space="0" w:color="auto"/>
                <w:left w:val="none" w:sz="0" w:space="0" w:color="auto"/>
                <w:bottom w:val="none" w:sz="0" w:space="0" w:color="auto"/>
                <w:right w:val="none" w:sz="0" w:space="0" w:color="auto"/>
              </w:divBdr>
            </w:div>
            <w:div w:id="1855881170">
              <w:marLeft w:val="0"/>
              <w:marRight w:val="0"/>
              <w:marTop w:val="0"/>
              <w:marBottom w:val="0"/>
              <w:divBdr>
                <w:top w:val="none" w:sz="0" w:space="0" w:color="auto"/>
                <w:left w:val="none" w:sz="0" w:space="0" w:color="auto"/>
                <w:bottom w:val="none" w:sz="0" w:space="0" w:color="auto"/>
                <w:right w:val="none" w:sz="0" w:space="0" w:color="auto"/>
              </w:divBdr>
            </w:div>
            <w:div w:id="939488080">
              <w:marLeft w:val="0"/>
              <w:marRight w:val="0"/>
              <w:marTop w:val="0"/>
              <w:marBottom w:val="0"/>
              <w:divBdr>
                <w:top w:val="none" w:sz="0" w:space="0" w:color="auto"/>
                <w:left w:val="none" w:sz="0" w:space="0" w:color="auto"/>
                <w:bottom w:val="none" w:sz="0" w:space="0" w:color="auto"/>
                <w:right w:val="none" w:sz="0" w:space="0" w:color="auto"/>
              </w:divBdr>
            </w:div>
            <w:div w:id="19518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doc/srv?l=EN&amp;f=ST%209489%202014%20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8F37-FBE2-4F2E-BEF9-1A8D31FD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dc:creator>
  <dc:description/>
  <cp:lastModifiedBy>Valentina Velickovska</cp:lastModifiedBy>
  <cp:revision>5</cp:revision>
  <dcterms:created xsi:type="dcterms:W3CDTF">2022-09-05T11:29:00Z</dcterms:created>
  <dcterms:modified xsi:type="dcterms:W3CDTF">2022-09-27T12:43:00Z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